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96" w:rsidRPr="00902BEB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У Т В Е Р Ж Д Е Н </w:t>
      </w:r>
    </w:p>
    <w:p w:rsidR="006B2396" w:rsidRPr="00902BEB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B2396" w:rsidRPr="00902BEB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>Правлением</w:t>
      </w:r>
    </w:p>
    <w:p w:rsidR="006B2396" w:rsidRPr="00902BEB" w:rsidRDefault="006B2396" w:rsidP="0031661C">
      <w:pPr>
        <w:tabs>
          <w:tab w:val="center" w:pos="4677"/>
          <w:tab w:val="right" w:pos="9355"/>
        </w:tabs>
        <w:autoSpaceDE w:val="0"/>
        <w:autoSpaceDN w:val="0"/>
        <w:spacing w:after="0"/>
        <w:ind w:firstLine="467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Pr="00384208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Протокол № </w:t>
      </w:r>
      <w:r w:rsidR="00966A7D" w:rsidRPr="00384208">
        <w:rPr>
          <w:rFonts w:ascii="Times New Roman" w:eastAsia="Arial Unicode MS" w:hAnsi="Times New Roman" w:cs="Times New Roman"/>
          <w:b/>
          <w:bCs/>
          <w:sz w:val="24"/>
          <w:szCs w:val="24"/>
        </w:rPr>
        <w:t>55-21</w:t>
      </w:r>
    </w:p>
    <w:p w:rsidR="006B2396" w:rsidRPr="00902BEB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>от «</w:t>
      </w:r>
      <w:r w:rsidR="00966A7D" w:rsidRPr="00384208">
        <w:rPr>
          <w:rFonts w:ascii="Times New Roman" w:eastAsia="Arial Unicode MS" w:hAnsi="Times New Roman" w:cs="Times New Roman"/>
          <w:b/>
          <w:bCs/>
          <w:sz w:val="24"/>
          <w:szCs w:val="24"/>
        </w:rPr>
        <w:t>01</w:t>
      </w:r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» </w:t>
      </w:r>
      <w:r w:rsidR="00A453F2"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>ноября</w:t>
      </w:r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02BEB">
          <w:rPr>
            <w:rFonts w:ascii="Times New Roman" w:eastAsia="Arial Unicode MS" w:hAnsi="Times New Roman" w:cs="Times New Roman"/>
            <w:b/>
            <w:bCs/>
            <w:sz w:val="24"/>
            <w:szCs w:val="24"/>
          </w:rPr>
          <w:t>2021 г</w:t>
        </w:r>
      </w:smartTag>
      <w:r w:rsidRPr="00902BEB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6B2396" w:rsidRPr="00902BEB" w:rsidRDefault="006B2396" w:rsidP="00820F11">
      <w:pPr>
        <w:autoSpaceDE w:val="0"/>
        <w:autoSpaceDN w:val="0"/>
        <w:spacing w:after="0"/>
        <w:ind w:firstLine="467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B2396" w:rsidRPr="00902BEB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Правления </w:t>
      </w:r>
    </w:p>
    <w:p w:rsidR="006B2396" w:rsidRPr="00902BEB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____________________ С. П. Читипаховян</w:t>
      </w:r>
    </w:p>
    <w:p w:rsidR="006B2396" w:rsidRPr="00902BEB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31661C">
      <w:pPr>
        <w:autoSpaceDE w:val="0"/>
        <w:autoSpaceDN w:val="0"/>
        <w:spacing w:after="0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Вступает в силу с «</w:t>
      </w:r>
      <w:r w:rsidR="00A453F2" w:rsidRPr="00902BEB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453F2" w:rsidRPr="00902BEB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966A7D" w:rsidRPr="00384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E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B2396" w:rsidRPr="00902BEB" w:rsidRDefault="006B2396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E060F9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E060F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7C0C4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6B2396" w:rsidRPr="00902BEB" w:rsidRDefault="006B2396" w:rsidP="007F0F28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ПРИЗНАНИЯ ЛИЦ КВАЛИФИЦИРОВАННЫМИ ИНВЕСТОРАМИ В АКБ «ТРАНССТРОЙБАНК» (АО)</w:t>
      </w:r>
    </w:p>
    <w:p w:rsidR="006B2396" w:rsidRPr="00902BEB" w:rsidRDefault="006B2396" w:rsidP="00463C1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Версия </w:t>
      </w:r>
      <w:r w:rsidR="00463C13" w:rsidRPr="00902B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02BEB">
        <w:rPr>
          <w:rFonts w:ascii="Times New Roman" w:hAnsi="Times New Roman" w:cs="Times New Roman"/>
          <w:b/>
          <w:bCs/>
          <w:sz w:val="24"/>
          <w:szCs w:val="24"/>
        </w:rPr>
        <w:t>.21</w:t>
      </w: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7C0C42">
      <w:pPr>
        <w:spacing w:before="120" w:after="120" w:line="240" w:lineRule="auto"/>
        <w:rPr>
          <w:rFonts w:ascii="Times New Roman" w:hAnsi="Times New Roman" w:cs="Times New Roman"/>
        </w:rPr>
      </w:pPr>
    </w:p>
    <w:p w:rsidR="006B2396" w:rsidRPr="00902BEB" w:rsidRDefault="006B2396" w:rsidP="00E060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>Москва, 2021</w:t>
      </w:r>
    </w:p>
    <w:tbl>
      <w:tblPr>
        <w:tblW w:w="9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201"/>
        <w:gridCol w:w="588"/>
      </w:tblGrid>
      <w:tr w:rsidR="00902BEB" w:rsidRPr="00902BEB">
        <w:trPr>
          <w:trHeight w:hRule="exact" w:val="397"/>
        </w:trPr>
        <w:tc>
          <w:tcPr>
            <w:tcW w:w="9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ОГЛАВЛЕНИЕ: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2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О</w:t>
            </w: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бщие положения</w:t>
            </w:r>
          </w:p>
        </w:tc>
        <w:tc>
          <w:tcPr>
            <w:tcW w:w="5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терминов и определений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Требования, которым должно соответствовать лицо для признания его квалифицированным инвестором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Del="002A5A02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0107E6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представляемых клиентом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соответствия лиц требованиям для признания их квалифицированными инвесторами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BB192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Подтверждение статуса квалифицированного инвестора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ведения Реестра квалифицированных инвесторов и предоставления выписок из Реестра квалифицированных инвесторов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2BEB" w:rsidRPr="00902BEB">
        <w:trPr>
          <w:trHeight w:val="340"/>
        </w:trPr>
        <w:tc>
          <w:tcPr>
            <w:tcW w:w="6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8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Регламент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6B2396" w:rsidRPr="00902BEB" w:rsidRDefault="006B2396" w:rsidP="009C52EA">
            <w:pPr>
              <w:tabs>
                <w:tab w:val="left" w:pos="1924"/>
              </w:tabs>
              <w:spacing w:after="6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B2396" w:rsidRPr="00902BEB" w:rsidRDefault="006B2396" w:rsidP="00D1489B">
      <w:pPr>
        <w:spacing w:after="60" w:line="240" w:lineRule="atLeast"/>
        <w:ind w:firstLine="567"/>
        <w:jc w:val="both"/>
        <w:rPr>
          <w:b/>
          <w:bCs/>
          <w:sz w:val="6"/>
          <w:szCs w:val="6"/>
          <w:lang w:eastAsia="ru-RU"/>
        </w:rPr>
      </w:pPr>
    </w:p>
    <w:p w:rsidR="006B2396" w:rsidRPr="00902BEB" w:rsidRDefault="006B2396" w:rsidP="00D1489B">
      <w:pPr>
        <w:pBdr>
          <w:bottom w:val="single" w:sz="4" w:space="1" w:color="7F7F7F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02BEB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tbl>
      <w:tblPr>
        <w:tblW w:w="9390" w:type="dxa"/>
        <w:tblInd w:w="-10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6663"/>
        <w:gridCol w:w="567"/>
      </w:tblGrid>
      <w:tr w:rsidR="00902BEB" w:rsidRPr="00902BEB">
        <w:trPr>
          <w:trHeight w:hRule="exact" w:val="573"/>
        </w:trPr>
        <w:tc>
          <w:tcPr>
            <w:tcW w:w="2160" w:type="dxa"/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Заявление (от физического лица) 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2BEB" w:rsidRPr="00902BEB">
        <w:trPr>
          <w:trHeight w:hRule="exact" w:val="713"/>
        </w:trPr>
        <w:tc>
          <w:tcPr>
            <w:tcW w:w="2160" w:type="dxa"/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Заявление (от юридического лица) с просьбой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BEB" w:rsidRPr="00902BEB">
        <w:trPr>
          <w:trHeight w:hRule="exact" w:val="425"/>
        </w:trPr>
        <w:tc>
          <w:tcPr>
            <w:tcW w:w="2160" w:type="dxa"/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  <w:vAlign w:val="center"/>
          </w:tcPr>
          <w:p w:rsidR="006B2396" w:rsidRPr="00902BEB" w:rsidRDefault="006B2396" w:rsidP="00D1489B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5а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Решение о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5б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5в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Решение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9C52EA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02BEB" w:rsidRPr="00902BEB" w:rsidTr="00561D8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2160" w:type="dxa"/>
            <w:tcBorders>
              <w:right w:val="dotted" w:sz="4" w:space="0" w:color="auto"/>
            </w:tcBorders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6а</w:t>
            </w:r>
          </w:p>
        </w:tc>
        <w:tc>
          <w:tcPr>
            <w:tcW w:w="6663" w:type="dxa"/>
            <w:tcBorders>
              <w:left w:val="dotted" w:sz="4" w:space="0" w:color="auto"/>
              <w:right w:val="dotted" w:sz="4" w:space="0" w:color="auto"/>
            </w:tcBorders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Уведомление о признании физического лица квалифицированным инвестором и о последствиях признания физического лица квалифицированным инвестором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6б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Уведомление о признании юридического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7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признании лица квалифицированным инвестором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Уведомление об исключении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Реестр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10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1A3825">
            <w:pPr>
              <w:tabs>
                <w:tab w:val="left" w:pos="192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Запрос на выписку из Реестра квалифицированных инвесторов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11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Выписка из Реестра квалифицированных инвесторов АКБ «Трансстройбанк» (АО)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2BEB" w:rsidRPr="00902BEB">
        <w:trPr>
          <w:trHeight w:hRule="exact" w:val="561"/>
        </w:trPr>
        <w:tc>
          <w:tcPr>
            <w:tcW w:w="2160" w:type="dxa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902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12</w:t>
            </w:r>
          </w:p>
        </w:tc>
        <w:tc>
          <w:tcPr>
            <w:tcW w:w="6663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567" w:type="dxa"/>
            <w:vAlign w:val="center"/>
          </w:tcPr>
          <w:p w:rsidR="006B2396" w:rsidRPr="00902BEB" w:rsidRDefault="006B2396" w:rsidP="008427E6">
            <w:pPr>
              <w:tabs>
                <w:tab w:val="left" w:pos="192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B2396" w:rsidRPr="00902BEB" w:rsidRDefault="006B2396" w:rsidP="007F0F28">
      <w:pPr>
        <w:tabs>
          <w:tab w:val="left" w:pos="238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B2396" w:rsidRPr="00902BEB" w:rsidRDefault="006B2396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Настоящий Регламент признания лиц квалифицированными инвесторами (далее – Регламент) разработан  на основании Федерального закона №39-ФЗ от 22 апреля 1996 года «О рынке ценных бумаг» (далее – Закон) и принятыми в соответствии с ним нормативными актами Банка России с целью признания лиц, квалифицированными инвесторами согласно п.3 ст. 51.2 Закона, имеющих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6B2396" w:rsidRPr="00902BEB" w:rsidRDefault="006B2396" w:rsidP="00335B3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Настоящий Регламент устанавливает в АКБ «Трансстройбанк (АО) (далее – Банк) порядок принятия решения о признании лица квалифицированным инвестором, а именно:</w:t>
      </w:r>
    </w:p>
    <w:p w:rsidR="006B2396" w:rsidRPr="00902BEB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требования для признания лица квалифицированным инвестором;</w:t>
      </w:r>
    </w:p>
    <w:p w:rsidR="006B2396" w:rsidRPr="00902BEB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перечень представляемых физическим и юридическим лицом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предоставления;</w:t>
      </w:r>
    </w:p>
    <w:p w:rsidR="006B2396" w:rsidRPr="00902BEB" w:rsidRDefault="006B2396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порядок проверки соответствия физического или юридического лица требованиям, которым должно соответствовать такое лицо для признания его квалифицированным инвестором;</w:t>
      </w:r>
    </w:p>
    <w:p w:rsidR="006B2396" w:rsidRPr="00902BEB" w:rsidRDefault="006B2396" w:rsidP="00FC69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процедуру подтверждения квалифицированным инвестором соблюдения требований, соответствие которым необходимо для признания его квалифицированным инвестором;</w:t>
      </w:r>
    </w:p>
    <w:p w:rsidR="006B2396" w:rsidRPr="00902BEB" w:rsidRDefault="006B2396" w:rsidP="003C7B4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срок принятия решения о признании или об отказе в признании лица квалифицированным инвестором, а также порядок уведомления указанного лица о принятом решении;</w:t>
      </w:r>
    </w:p>
    <w:p w:rsidR="006B2396" w:rsidRPr="00902BEB" w:rsidRDefault="006B2396" w:rsidP="00A26888">
      <w:pPr>
        <w:pStyle w:val="ConsPlusNormal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порядок ведения Реестра квалифицированных инвесторов.</w:t>
      </w:r>
    </w:p>
    <w:p w:rsidR="006B2396" w:rsidRPr="00902BEB" w:rsidRDefault="006B2396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Физическое или юридическое лицо, отвечающее требованиям, установленным настоящим Регламентом, может быть признано квалифицированным инвестором по его заявлению в порядке, установленном настоящим Регламентом. При этом лицо может быть признано квалифицированным инвестором в отношении одного или нескольких видов ценных бумаг и (или) производных финансовых инструментов и (или) видов услуг, предназначенных для квалифицированных инвесторов.</w:t>
      </w:r>
    </w:p>
    <w:p w:rsidR="006B2396" w:rsidRPr="00902BEB" w:rsidRDefault="006B2396" w:rsidP="00A26888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Настоящий Регламент устанавливает порядок признания квалифицированными инвесторами только тех лиц, которым оказываются услуги на рынке ценных бумаг на основании заключенных договоров с Банком.</w:t>
      </w:r>
    </w:p>
    <w:p w:rsidR="006B2396" w:rsidRPr="00902BEB" w:rsidRDefault="006B2396" w:rsidP="0001571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Содержание настоящего Регламента раскрывается без ограничений путем размещения на официальном сайте Банка в информационно-телекоммуникационной сети «Интернет». </w:t>
      </w:r>
    </w:p>
    <w:p w:rsidR="006B2396" w:rsidRPr="00902BEB" w:rsidRDefault="006B2396" w:rsidP="000157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396" w:rsidRPr="00902BEB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ПЕРЕЧЕНЬ ТЕРМИНОВ И ОПРЕДЕЛЕНИЙ</w:t>
      </w:r>
    </w:p>
    <w:p w:rsidR="006B2396" w:rsidRPr="00902BEB" w:rsidRDefault="006B2396" w:rsidP="0079122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Квалифицированные инвесторы</w:t>
      </w:r>
      <w:r w:rsidRPr="00902BEB">
        <w:rPr>
          <w:rFonts w:ascii="Times New Roman" w:hAnsi="Times New Roman" w:cs="Times New Roman"/>
          <w:sz w:val="24"/>
          <w:szCs w:val="24"/>
        </w:rPr>
        <w:t xml:space="preserve"> – лица, отнесенные Банком к категории квалифицированных инвесторов в соответствии с настоящим Регламентом.</w:t>
      </w:r>
    </w:p>
    <w:p w:rsidR="006B2396" w:rsidRPr="00902BEB" w:rsidRDefault="006B2396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</w:t>
      </w:r>
      <w:r w:rsidRPr="00902BEB">
        <w:rPr>
          <w:rFonts w:ascii="Times New Roman" w:hAnsi="Times New Roman" w:cs="Times New Roman"/>
          <w:b/>
          <w:bCs/>
          <w:sz w:val="24"/>
          <w:szCs w:val="24"/>
        </w:rPr>
        <w:t>Лицо (Лица, Клиент)</w:t>
      </w:r>
      <w:r w:rsidRPr="00902BEB">
        <w:rPr>
          <w:rFonts w:ascii="Times New Roman" w:hAnsi="Times New Roman" w:cs="Times New Roman"/>
          <w:sz w:val="24"/>
          <w:szCs w:val="24"/>
        </w:rPr>
        <w:t xml:space="preserve"> – физические лица, граждане Российской Федерации и иностранные граждане, а также российские и иностранные юридические лица, не являющиеся квалифицированными инвесторами в силу п.2 ст. 51.2 Закона, но имеющие намерение совершать в Банке сделки с ценными бумагами и иными финансовыми инструментами, предназначенными для квалифицированных инвесторов, и/или пользоваться услугами, предназначенными для квалифицированных инвесторов.  </w:t>
      </w:r>
    </w:p>
    <w:p w:rsidR="006B2396" w:rsidRPr="00902BEB" w:rsidRDefault="006B2396" w:rsidP="00AA6DC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Реестр квалифицированных инвесторов </w:t>
      </w:r>
      <w:r w:rsidRPr="00902BEB">
        <w:rPr>
          <w:rFonts w:ascii="Times New Roman" w:hAnsi="Times New Roman" w:cs="Times New Roman"/>
          <w:sz w:val="24"/>
          <w:szCs w:val="24"/>
        </w:rPr>
        <w:t>– реестр лиц, признанных Банком квалифицированными инвесторами.</w:t>
      </w:r>
    </w:p>
    <w:p w:rsidR="006B2396" w:rsidRPr="00902BEB" w:rsidRDefault="006B2396" w:rsidP="008C469F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сотрудник Банка </w:t>
      </w:r>
      <w:r w:rsidRPr="00902BEB">
        <w:rPr>
          <w:rFonts w:ascii="Times New Roman" w:hAnsi="Times New Roman" w:cs="Times New Roman"/>
          <w:sz w:val="24"/>
          <w:szCs w:val="24"/>
        </w:rPr>
        <w:t>– сотрудник Банка, ответственный за процедуры признания лиц квалифицированными инвесторами, ведение Реестра квалифицированных инвесторов и отправку Уведомлений и выписок из Реестра квалифицированных инвесторов.</w:t>
      </w:r>
    </w:p>
    <w:p w:rsidR="006B2396" w:rsidRPr="00902BEB" w:rsidRDefault="006B2396" w:rsidP="00335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ТРЕБОВАНИЯ, КОТОРЫМ ДОЛЖНО СООТВЕТСТВОВАТЬ ЛИЦО ДЛЯ ПРИЗНАНИЯ ЕГО КВАЛИФИЦИРОВАННЫМ ИНВЕСТОРОМ</w:t>
      </w:r>
    </w:p>
    <w:p w:rsidR="006B2396" w:rsidRPr="00902BEB" w:rsidRDefault="006B2396" w:rsidP="00D06EC8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8C35A1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Физическое лицо может быть признано Банком квалифицированным инвестором</w:t>
      </w:r>
      <w:r w:rsidRPr="00902BEB">
        <w:rPr>
          <w:rFonts w:ascii="Times New Roman" w:hAnsi="Times New Roman" w:cs="Times New Roman"/>
          <w:sz w:val="24"/>
          <w:szCs w:val="24"/>
        </w:rPr>
        <w:t>, если оно отвечает любому из следующих требований:</w:t>
      </w:r>
    </w:p>
    <w:p w:rsidR="006B2396" w:rsidRPr="00902BEB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02BEB">
        <w:rPr>
          <w:rFonts w:ascii="Times New Roman" w:hAnsi="Times New Roman" w:cs="Times New Roman"/>
          <w:sz w:val="24"/>
          <w:szCs w:val="24"/>
        </w:rPr>
        <w:t xml:space="preserve">3.1.1. Общая стоимость ценных бумаг, которыми владеет это лицо, и (или) общий размер обязательств из договоров, являющихся производными финансовыми инструментами и заключенных за счет этого лица, рассчитанные в порядке, предусмотренном </w:t>
      </w:r>
      <w:hyperlink w:anchor="Par25" w:history="1">
        <w:r w:rsidRPr="00902BEB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составлять не менее 6 миллионов рублей. При расчете указанной общей стоимости (общего размера обязательств) учитываются финансовые инструменты, предусмотренные </w:t>
      </w:r>
      <w:hyperlink w:anchor="Par16" w:history="1">
        <w:r w:rsidRPr="00902BEB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902BEB">
        <w:rPr>
          <w:rFonts w:ascii="Times New Roman" w:hAnsi="Times New Roman" w:cs="Times New Roman"/>
          <w:sz w:val="24"/>
          <w:szCs w:val="24"/>
        </w:rPr>
        <w:t>3 настоящего Регламента. При определении общей стоимости (общего размера обязательств) учитываются также соответствующие финансовые инструменты, переданные физическим лицом в доверительное управление.</w:t>
      </w:r>
    </w:p>
    <w:p w:rsidR="00463C13" w:rsidRPr="00902BEB" w:rsidRDefault="006B2396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902BEB">
        <w:rPr>
          <w:rFonts w:ascii="Times New Roman" w:hAnsi="Times New Roman" w:cs="Times New Roman"/>
          <w:sz w:val="24"/>
          <w:szCs w:val="24"/>
        </w:rPr>
        <w:t xml:space="preserve">3.1.2. </w:t>
      </w:r>
      <w:bookmarkStart w:id="2" w:name="Par5"/>
      <w:bookmarkEnd w:id="2"/>
      <w:r w:rsidR="00463C13" w:rsidRPr="00902BEB">
        <w:rPr>
          <w:rFonts w:ascii="Times New Roman" w:hAnsi="Times New Roman" w:cs="Times New Roman"/>
          <w:sz w:val="24"/>
          <w:szCs w:val="24"/>
        </w:rPr>
        <w:t xml:space="preserve">Имеет опыт работы: </w:t>
      </w:r>
    </w:p>
    <w:p w:rsidR="00463C13" w:rsidRPr="00902BEB" w:rsidRDefault="00463C13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- в российской и (или) иностранной организации не менее двух лет, если такая организация (организации) является (являются) квалифицированным инвестором в соответствии с пунктом 2 статьи 51.2 Федерального закона "О рынке ценных бумаг", или не менее трех лет в иных случаях; </w:t>
      </w:r>
    </w:p>
    <w:p w:rsidR="00463C13" w:rsidRPr="00902BEB" w:rsidRDefault="00463C13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- в должности, при назначении (избрании) на которую в соответствии с федеральными законами требов</w:t>
      </w:r>
      <w:r w:rsidR="00A453F2" w:rsidRPr="00902BEB">
        <w:rPr>
          <w:rFonts w:ascii="Times New Roman" w:hAnsi="Times New Roman" w:cs="Times New Roman"/>
          <w:sz w:val="24"/>
          <w:szCs w:val="24"/>
        </w:rPr>
        <w:t>алось согласование Банка России</w:t>
      </w:r>
      <w:r w:rsidRPr="00902BEB">
        <w:rPr>
          <w:rFonts w:ascii="Times New Roman" w:hAnsi="Times New Roman" w:cs="Times New Roman"/>
          <w:sz w:val="24"/>
          <w:szCs w:val="24"/>
        </w:rPr>
        <w:t>.</w:t>
      </w:r>
    </w:p>
    <w:p w:rsidR="006B2396" w:rsidRPr="00902BEB" w:rsidRDefault="006B2396" w:rsidP="00463C1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3.1.3.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должна составлять не менее 6 миллионов рублей.</w:t>
      </w:r>
    </w:p>
    <w:p w:rsidR="006B2396" w:rsidRPr="00902BEB" w:rsidRDefault="006B2396" w:rsidP="00D06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902BEB">
        <w:rPr>
          <w:rFonts w:ascii="Times New Roman" w:hAnsi="Times New Roman" w:cs="Times New Roman"/>
          <w:sz w:val="24"/>
          <w:szCs w:val="24"/>
        </w:rPr>
        <w:t>3.1.4. Размер имущества, принадлежащего лицу, составляет не менее 6 миллионов рублей. При этом учитывается только следующее имущество:</w:t>
      </w:r>
    </w:p>
    <w:p w:rsidR="006B2396" w:rsidRPr="00902BEB" w:rsidRDefault="006B2396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</w:t>
      </w:r>
      <w:hyperlink r:id="rId7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02BEB">
          <w:rPr>
            <w:rFonts w:ascii="Times New Roman" w:hAnsi="Times New Roman" w:cs="Times New Roman"/>
            <w:sz w:val="24"/>
            <w:szCs w:val="24"/>
          </w:rPr>
          <w:t>2 пункта 2 статьи 51.1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Закона, и суммы начисленных процентов;</w:t>
      </w:r>
    </w:p>
    <w:p w:rsidR="006B2396" w:rsidRPr="00902BEB" w:rsidRDefault="006B2396" w:rsidP="008A6F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6B2396" w:rsidRPr="00902BEB" w:rsidRDefault="006B2396" w:rsidP="008C35A1">
      <w:pPr>
        <w:pStyle w:val="ConsPlusNormal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ценные бумаги, предусмотренные </w:t>
      </w:r>
      <w:hyperlink w:anchor="Par16" w:history="1">
        <w:r w:rsidRPr="00902BEB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Регламента, в том числе переданные физическим лицом в доверительное управление.</w:t>
      </w:r>
    </w:p>
    <w:p w:rsidR="006B2396" w:rsidRPr="00902BEB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3.1.5. Имеет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деятельности на рынке ценных бумаг, </w:t>
      </w:r>
      <w:r w:rsidR="00463C13" w:rsidRPr="00902BEB">
        <w:rPr>
          <w:rFonts w:ascii="Times New Roman" w:hAnsi="Times New Roman" w:cs="Times New Roman"/>
          <w:sz w:val="24"/>
          <w:szCs w:val="24"/>
        </w:rPr>
        <w:t xml:space="preserve">или квалификацию в сфере </w:t>
      </w:r>
      <w:r w:rsidR="00463C13" w:rsidRPr="00902BEB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 (Собрание законодательства Российской Федерации, 2016, N 27, ст. 4171), или не менее одного из следующих международных сертификатов: </w:t>
      </w:r>
      <w:r w:rsidRPr="00902BEB">
        <w:rPr>
          <w:rFonts w:ascii="Times New Roman" w:hAnsi="Times New Roman" w:cs="Times New Roman"/>
          <w:sz w:val="24"/>
          <w:szCs w:val="24"/>
        </w:rPr>
        <w:t>"Chartered Financial Analyst (CFA)", сертификат "Certified International Investment Analyst (CIIA)", сертификат "Financial Risk Manager (FRM)".</w:t>
      </w:r>
    </w:p>
    <w:p w:rsidR="006B2396" w:rsidRPr="00902BEB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3.2. </w:t>
      </w:r>
      <w:r w:rsidRPr="00902BEB">
        <w:rPr>
          <w:rFonts w:ascii="Times New Roman" w:hAnsi="Times New Roman" w:cs="Times New Roman"/>
          <w:b/>
          <w:bCs/>
          <w:sz w:val="24"/>
          <w:szCs w:val="24"/>
        </w:rPr>
        <w:t>Юридическое лицо может быть признано Банком квалифицированным инвестором</w:t>
      </w:r>
      <w:r w:rsidRPr="00902BEB">
        <w:rPr>
          <w:rFonts w:ascii="Times New Roman" w:hAnsi="Times New Roman" w:cs="Times New Roman"/>
          <w:sz w:val="24"/>
          <w:szCs w:val="24"/>
        </w:rPr>
        <w:t>, если оно является коммерческой организацией и отвечает любому из следующих требований:</w:t>
      </w:r>
    </w:p>
    <w:p w:rsidR="006B2396" w:rsidRPr="00902BEB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902BEB">
        <w:rPr>
          <w:rFonts w:ascii="Times New Roman" w:hAnsi="Times New Roman" w:cs="Times New Roman"/>
          <w:sz w:val="24"/>
          <w:szCs w:val="24"/>
        </w:rPr>
        <w:t>3.2.1. Имеет собственный капитал не менее 200 миллионов рублей.</w:t>
      </w:r>
    </w:p>
    <w:p w:rsidR="006B2396" w:rsidRPr="00902BEB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"/>
      <w:bookmarkEnd w:id="5"/>
      <w:r w:rsidRPr="00902BEB">
        <w:rPr>
          <w:rFonts w:ascii="Times New Roman" w:hAnsi="Times New Roman" w:cs="Times New Roman"/>
          <w:sz w:val="24"/>
          <w:szCs w:val="24"/>
        </w:rPr>
        <w:t>3.2.2.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должна составлять не менее 50 миллионов рублей.</w:t>
      </w:r>
    </w:p>
    <w:p w:rsidR="006B2396" w:rsidRPr="00902BEB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3.2.3. 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представления.</w:t>
      </w:r>
    </w:p>
    <w:p w:rsidR="006B2396" w:rsidRPr="00902BEB" w:rsidRDefault="006B2396" w:rsidP="008C35A1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"/>
      <w:bookmarkEnd w:id="6"/>
      <w:r w:rsidRPr="00902BEB">
        <w:rPr>
          <w:rFonts w:ascii="Times New Roman" w:hAnsi="Times New Roman" w:cs="Times New Roman"/>
          <w:sz w:val="24"/>
          <w:szCs w:val="24"/>
        </w:rPr>
        <w:t>3.2.4. 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2 миллиардов рублей.</w:t>
      </w:r>
    </w:p>
    <w:p w:rsidR="006B2396" w:rsidRPr="00902BEB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"/>
      <w:bookmarkEnd w:id="7"/>
    </w:p>
    <w:p w:rsidR="006B2396" w:rsidRPr="00902BEB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3.3. Для целей, предусмотренных </w:t>
      </w:r>
      <w:hyperlink w:anchor="Par1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подпунктами 3.1.1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Pr="00902BEB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902BEB">
          <w:rPr>
            <w:rFonts w:ascii="Times New Roman" w:hAnsi="Times New Roman" w:cs="Times New Roman"/>
            <w:sz w:val="24"/>
            <w:szCs w:val="24"/>
          </w:rPr>
          <w:t>3.1.4 пункта 3.1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подпунктом 3.2.2 пункта 3.2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Регламента, учитываются следующие финансовые инструменты: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акции и облигации российских эмитентов;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государственные ценные бумаги иностранных государств;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акции и облигации иностранных эмитентов;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российские депозитарные расписки и иностранные депозитарные расписки на ценные бумаги;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инвестиционные паи паевых инвестиционных фондов и паи (акции) иностранных инвестиционных фондов;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ипотечные сертификаты участия;</w:t>
      </w:r>
    </w:p>
    <w:p w:rsidR="006B2396" w:rsidRPr="00902BEB" w:rsidRDefault="006B2396" w:rsidP="008A6FA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заключаемые на организованных торгах договоры, являющиеся производными финансовыми инструментами.</w:t>
      </w:r>
    </w:p>
    <w:p w:rsidR="006B2396" w:rsidRPr="00902BEB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"/>
      <w:bookmarkEnd w:id="8"/>
    </w:p>
    <w:p w:rsidR="006B2396" w:rsidRPr="00902BEB" w:rsidRDefault="006B2396" w:rsidP="008A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3.4. Стоимость финансовых инструментов (размер обязательств) в предусмотренных </w:t>
      </w:r>
      <w:hyperlink w:anchor="Par1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подпунктами 3.1.1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902BEB">
          <w:rPr>
            <w:rFonts w:ascii="Times New Roman" w:hAnsi="Times New Roman" w:cs="Times New Roman"/>
            <w:sz w:val="24"/>
            <w:szCs w:val="24"/>
          </w:rPr>
          <w:t>3.1.4 пункта 3.1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Регламента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:rsidR="006B2396" w:rsidRPr="00902BEB" w:rsidRDefault="006B2396" w:rsidP="008651B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оценочная стоимость ценных бумаг (за исключением инвестиционных паев и ипотечных сертификатов участия) определяется исходя из рыночной цены, определенной в соответствии с </w:t>
      </w:r>
      <w:hyperlink r:id="rId9" w:history="1">
        <w:r w:rsidRPr="00902BE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определения справедливой стоимости </w:t>
      </w:r>
      <w:r w:rsidRPr="00902BEB">
        <w:rPr>
          <w:rFonts w:ascii="Times New Roman" w:hAnsi="Times New Roman" w:cs="Times New Roman"/>
          <w:sz w:val="24"/>
          <w:szCs w:val="24"/>
        </w:rPr>
        <w:lastRenderedPageBreak/>
        <w:t>ценных бумаг АКБ «Трансстройбанк» (АО), расчетной цены ценных бумаг, а также предельной границы колебаний рыночной цены ценных бумаг в целях 23 главы Налогового кодекса Российской Федерации, утвержденным приказом ФСФР России от 9 ноября 2010 года N 10-65/пз-н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Федерации", зарегистрированным Министерством юстиции Российской Федерации 29 ноября 2010 года N 19062, 16 июля 2012 года N 24917 (Российская газета от 1 декабря 2010 года, от 25 июля 2012 года), а при невозможности определения рыночной цены - из цены их приобретения (для облигаций - цены приобретения и накопленного купонного дохода);</w:t>
      </w:r>
    </w:p>
    <w:p w:rsidR="006B2396" w:rsidRPr="00902BEB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предшествующую дате определения их стоимости;</w:t>
      </w:r>
    </w:p>
    <w:p w:rsidR="006B2396" w:rsidRPr="00902BEB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 закрытия рынка на расчетную дату по итогам торгов на иностранной фондовой бирже;</w:t>
      </w:r>
    </w:p>
    <w:p w:rsidR="006B2396" w:rsidRPr="00902BEB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сертификатов;</w:t>
      </w:r>
    </w:p>
    <w:p w:rsidR="006B2396" w:rsidRPr="00902BEB" w:rsidRDefault="006B2396" w:rsidP="007F77E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общий размер обязательств из договоров, являющихся производными финансовыми инструментами, определяется исходя из размера обеспечения, требуемого для обеспечения исполнения обязательств по открытым позициям лица, подавшего Заявление о признании его квалифицированным инвестором, и премии, уплаченной при заключении опционного договора.</w:t>
      </w:r>
    </w:p>
    <w:p w:rsidR="006B2396" w:rsidRPr="00902BEB" w:rsidRDefault="006B2396" w:rsidP="007F77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3.5. Совокупная цена по сделкам с финансовыми инструментами в случаях, предусмотренных </w:t>
      </w:r>
      <w:hyperlink w:anchor="Par5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подпунктом 3.1.3 пункта 3.1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подпунктом 3.2.2 пункта 3.2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Регламента, определяется как сумма:</w:t>
      </w:r>
    </w:p>
    <w:p w:rsidR="006B2396" w:rsidRPr="00902BEB" w:rsidRDefault="006B2396" w:rsidP="006220A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 договоров с ценными бумагами (договоров купли-продажи, договоров займа), а по договорам репо - цен первых частей и цен договоров, являющихся производными финансовыми инструментами.</w:t>
      </w:r>
    </w:p>
    <w:p w:rsidR="006B2396" w:rsidRPr="00902BEB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3.6. При определении необходимого опыта работы в предусмотренном </w:t>
      </w:r>
      <w:hyperlink w:anchor="Par2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подпунктом 3.1.2 пункта 3.1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 Регламента случае </w:t>
      </w:r>
      <w:r w:rsidR="00463C13" w:rsidRPr="00902BEB">
        <w:rPr>
          <w:rFonts w:ascii="Times New Roman" w:hAnsi="Times New Roman" w:cs="Times New Roman"/>
          <w:sz w:val="24"/>
          <w:szCs w:val="24"/>
        </w:rPr>
        <w:t>учитывается опыт работы в одной или нескольких (двух и более) организациях,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 в течение пяти лет, предшествующих дате подачи заявления о признании квалифицированным инвестором</w:t>
      </w:r>
      <w:r w:rsidRPr="00902BEB">
        <w:rPr>
          <w:rFonts w:ascii="Times New Roman" w:hAnsi="Times New Roman" w:cs="Times New Roman"/>
          <w:sz w:val="24"/>
          <w:szCs w:val="24"/>
        </w:rPr>
        <w:t>.</w:t>
      </w:r>
    </w:p>
    <w:p w:rsidR="006B2396" w:rsidRPr="00902BEB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3.7. Собственный капитал российского юридического лица, предусмотренный </w:t>
      </w:r>
      <w:hyperlink w:anchor="Par12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подпунктом 3.2.1 пункта 3.2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Регламента, определяется путем вычитания из суммы по III разделу бухгалтерского баланса суммы акций (долей паев), выкупленных у участников (учредителей), и вычитания суммы задолженности участников (учредителей) по взносам в </w:t>
      </w:r>
      <w:r w:rsidRPr="00902BEB">
        <w:rPr>
          <w:rFonts w:ascii="Times New Roman" w:hAnsi="Times New Roman" w:cs="Times New Roman"/>
          <w:sz w:val="24"/>
          <w:szCs w:val="24"/>
        </w:rPr>
        <w:lastRenderedPageBreak/>
        <w:t>уставный (складочный) капитал. Собственный капитал иностранного юридического лица определяется как стоимость его чистых активов, расчет которых подтверждается аудитором.</w:t>
      </w:r>
    </w:p>
    <w:p w:rsidR="006B2396" w:rsidRPr="00902BEB" w:rsidRDefault="006B2396" w:rsidP="007F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Собственный капитал иностранного юридического лица, а также иные показатели, предусмотренные </w:t>
      </w:r>
      <w:hyperlink w:anchor="Par1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подпунктами 3.1.1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Pr="00902BEB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" w:history="1">
        <w:r w:rsidRPr="00902BEB">
          <w:rPr>
            <w:rFonts w:ascii="Times New Roman" w:hAnsi="Times New Roman" w:cs="Times New Roman"/>
            <w:sz w:val="24"/>
            <w:szCs w:val="24"/>
          </w:rPr>
          <w:t>3.1.4 пункта 3.1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902BEB">
          <w:rPr>
            <w:rFonts w:ascii="Times New Roman" w:hAnsi="Times New Roman" w:cs="Times New Roman"/>
            <w:sz w:val="24"/>
            <w:szCs w:val="24"/>
          </w:rPr>
          <w:t>подпунктами 3.2.2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902BEB">
          <w:rPr>
            <w:rFonts w:ascii="Times New Roman" w:hAnsi="Times New Roman" w:cs="Times New Roman"/>
            <w:sz w:val="24"/>
            <w:szCs w:val="24"/>
          </w:rPr>
          <w:t>3.2.4 пункта 3.2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настоящего Регламента, выраженные в иностранной валюте, определяются исходя из курса иностранной валюты, установленного Центральным банком Российской Федерации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Центральным банком Российской Федерации.</w:t>
      </w:r>
    </w:p>
    <w:p w:rsidR="006B2396" w:rsidRPr="00902BEB" w:rsidRDefault="006B2396">
      <w:pPr>
        <w:rPr>
          <w:rFonts w:ascii="Times New Roman" w:hAnsi="Times New Roman" w:cs="Times New Roman"/>
          <w:sz w:val="26"/>
          <w:szCs w:val="26"/>
        </w:rPr>
      </w:pPr>
    </w:p>
    <w:p w:rsidR="006B2396" w:rsidRPr="00902BEB" w:rsidRDefault="006B2396" w:rsidP="00663665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ПЕРЕЧЕНЬ ПРЕДСТАВЛЯЕМЫХ КЛИЕНТОМ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ПРЕДОСТАВЛЕНИЯ</w:t>
      </w:r>
    </w:p>
    <w:p w:rsidR="006B2396" w:rsidRPr="00902BEB" w:rsidRDefault="006B2396" w:rsidP="00407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565282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</w:t>
      </w:r>
      <w:r w:rsidRPr="00902BEB">
        <w:rPr>
          <w:rFonts w:ascii="Times New Roman" w:hAnsi="Times New Roman" w:cs="Times New Roman"/>
          <w:b/>
          <w:bCs/>
          <w:sz w:val="24"/>
          <w:szCs w:val="24"/>
        </w:rPr>
        <w:t>Физическое лицо для признания его квалифицированным инвестором</w:t>
      </w:r>
      <w:r w:rsidRPr="00902BEB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6B2396" w:rsidRPr="00902BEB" w:rsidRDefault="006B2396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Заявление с просьбой о признании физического лица квалифицированным инвестором по форме согласно Приложению №1 к Регламенту, заверенное подписью заявителя;</w:t>
      </w:r>
    </w:p>
    <w:p w:rsidR="006B2396" w:rsidRPr="00902BEB" w:rsidRDefault="006B2396" w:rsidP="00632F58">
      <w:pPr>
        <w:pStyle w:val="ConsPlusNormal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6B2396" w:rsidRPr="00902BEB" w:rsidRDefault="006B2396" w:rsidP="00632F58">
      <w:pPr>
        <w:pStyle w:val="ConsPlusNormal"/>
        <w:numPr>
          <w:ilvl w:val="0"/>
          <w:numId w:val="2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п. 3.1 настоящего Регламента.</w:t>
      </w:r>
    </w:p>
    <w:p w:rsidR="006B2396" w:rsidRPr="00902BEB" w:rsidRDefault="006B2396" w:rsidP="00CC0527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Для подтверждения владения финансовыми инструментами, перечисленными в п. 3.3 настоящего Регламента в соответствии с требованиями подпункта 3.1.1 пунктами 3.1 настоящего Регламента предоставляются следующие документы:</w:t>
      </w:r>
    </w:p>
    <w:p w:rsidR="006B2396" w:rsidRPr="00902BEB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6B2396" w:rsidRPr="00902BEB" w:rsidRDefault="006B2396" w:rsidP="00807405">
      <w:pPr>
        <w:pStyle w:val="ConsPlusNormal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6B2396" w:rsidRPr="00902BEB" w:rsidRDefault="006B2396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6B2396" w:rsidRPr="00902BEB" w:rsidRDefault="006B2396" w:rsidP="00807405">
      <w:pPr>
        <w:pStyle w:val="ConsPlusNormal"/>
        <w:ind w:left="714" w:hanging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32F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6B2396" w:rsidRPr="00902BEB" w:rsidRDefault="006B2396" w:rsidP="00807405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32F58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3.1.1 пункта 3.1 настоящего Регламента.</w:t>
      </w:r>
    </w:p>
    <w:p w:rsidR="006B2396" w:rsidRPr="00902BEB" w:rsidRDefault="006B2396" w:rsidP="00155B83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При этом, дата, по состоянию на которую выданы документы, не может превышать 2 (два) рабочих дней, предшествующих дате подачи лицом Заявления с просьбой о признании его квалифицированным инвестором. </w:t>
      </w:r>
    </w:p>
    <w:p w:rsidR="006B2396" w:rsidRPr="00902BEB" w:rsidRDefault="006B2396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Для подтверждения опыта работы, в соответствии с требованиями подпункта 3.1.2 пункта 3.1 настоящего Регламента предоставляются следующие документы:</w:t>
      </w:r>
    </w:p>
    <w:p w:rsidR="006B2396" w:rsidRPr="00902BEB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lastRenderedPageBreak/>
        <w:t xml:space="preserve">копия трудовой книжки, заверенная подписью уполномоченного лица организации – работодателя, если заявитель состоит в трудовых отношениях с какой-либо организацией на момент подачи Заявления. В случае если заявитель на момент подачи Заявления не состоит в трудовых отношениях с какой-либо организацией, то одновременно с копией трудовой книжки Уполномоченному сотруднику Банка предоставляется ее оригинал для сверки; </w:t>
      </w:r>
    </w:p>
    <w:p w:rsidR="006B2396" w:rsidRPr="00902BEB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оригиналы и копии трудовых договоров или выписки из трудового договора, заверенную подписью уполномоченного лица организации – работодателя, предметом которых является работа по совместительству, в случаях, когда работа по совместительству не отражена в трудовой книжке, а также соглашения о расторжении таких трудовых договоров (при наличии);</w:t>
      </w:r>
    </w:p>
    <w:p w:rsidR="006B2396" w:rsidRPr="00902BEB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оригиналы и копии должностных инструкций, которые отвечают требованиям пункта 3.6. настоящего Регламента, в случае, когда данные, содержащиеся в копии трудовой книжки и/или трудового договора, не позволяют однозначно установить соответствие занимаемой должности (ранее занимаемой должности) требованиям пункта 3.6. настоящего Регламента;</w:t>
      </w:r>
    </w:p>
    <w:p w:rsidR="006B2396" w:rsidRPr="00902BEB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6B2396" w:rsidRPr="00902BEB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копии лицензий организаций - работодателя заявителя, на осуществление деятельности, предусмотренной пунктом 2 ст.51.2 Закона (в случае если организация - работодатель заявителя является квалифицированным инвестором в силу п.2 ст.51.2. Закона), заверенную печатью (при наличии) и подписью уполномоченных лиц организации - работодателя, за исключением Банка России, государственной корпорации «Банк развития и внешнеэкономической деятельности (Внешэкономбанк)», Агентства по страхованию вкладов;</w:t>
      </w:r>
    </w:p>
    <w:p w:rsidR="006B2396" w:rsidRPr="00902BEB" w:rsidRDefault="006B2396" w:rsidP="00196841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6B2396" w:rsidRPr="00902BEB" w:rsidRDefault="006B2396" w:rsidP="002A73F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если организация – работодателя заявителя не является квалифицированным инвестором в силу п.2 ст.51.12 Закон</w:t>
      </w:r>
      <w:r w:rsidR="00C87908" w:rsidRPr="00902BEB">
        <w:rPr>
          <w:rFonts w:ascii="Times New Roman" w:hAnsi="Times New Roman" w:cs="Times New Roman"/>
          <w:sz w:val="24"/>
          <w:szCs w:val="24"/>
        </w:rPr>
        <w:t>а</w:t>
      </w:r>
      <w:r w:rsidRPr="00902BEB">
        <w:rPr>
          <w:rFonts w:ascii="Times New Roman" w:hAnsi="Times New Roman" w:cs="Times New Roman"/>
          <w:sz w:val="24"/>
          <w:szCs w:val="24"/>
        </w:rPr>
        <w:t>, то</w:t>
      </w:r>
    </w:p>
    <w:p w:rsidR="006B2396" w:rsidRPr="00902BEB" w:rsidRDefault="006B2396" w:rsidP="00682B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- информационное письмо (справка) из организации, подтверждающее, что организация осуществляла сделки с ценными бумагами и иными финансовыми инструментами, заверенные подписью уполномоченного лица организации -  работодателя, предоставляющего копию и скрепленные печатью указанной организации (при наличии);</w:t>
      </w:r>
    </w:p>
    <w:p w:rsidR="006B2396" w:rsidRPr="00902BEB" w:rsidRDefault="006B2396" w:rsidP="000B4489">
      <w:pPr>
        <w:pStyle w:val="ConsPlusNormal"/>
        <w:ind w:left="714" w:hanging="288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0B4489">
      <w:pPr>
        <w:pStyle w:val="ConsPlusNormal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3.1.2 пункта 3.1. настоящего Регламента.</w:t>
      </w:r>
    </w:p>
    <w:p w:rsidR="006B2396" w:rsidRPr="00902BEB" w:rsidRDefault="006B2396" w:rsidP="003E4AA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документов с их оригиналами, заверяет копии своей подписью и возвращает оригиналы заявителю. </w:t>
      </w:r>
    </w:p>
    <w:p w:rsidR="006B2396" w:rsidRPr="00902BEB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Уполномоченное лицо организации – работодателя – это лицо, имеющее право действовать от имени организации без доверенности, согласно приказа о назначении на должность, или имеющее право действовать от имени такой организации по доверенности на право подписания данных документов.</w:t>
      </w:r>
    </w:p>
    <w:p w:rsidR="006B2396" w:rsidRPr="00902BEB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могут не предоставляться, если заявитель является /являлся сотрудником Банка и его опыт работы в Банке соответствует требованиям, предусмотренным подпунктом 3.1.2 пункта 3.1 настоящего Регламента. </w:t>
      </w:r>
    </w:p>
    <w:p w:rsidR="006B2396" w:rsidRPr="00902BEB" w:rsidRDefault="006B2396" w:rsidP="00155B83">
      <w:pPr>
        <w:pStyle w:val="ConsPlusNormal"/>
        <w:numPr>
          <w:ilvl w:val="2"/>
          <w:numId w:val="1"/>
        </w:numPr>
        <w:spacing w:after="240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Для подтверждения совершения заявителем сделок с финансовыми инструментами, перечисленными в п. 3.3. Регламента, в соответствии с требованиями подпункта 3.1.3 пункта 3.1 настоящего Регламента следующие документы:</w:t>
      </w:r>
    </w:p>
    <w:p w:rsidR="006B2396" w:rsidRPr="00902BEB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отчеты брокера о совершенных сделках и иных операциях (в случае заключения сделок с участием брокера);</w:t>
      </w:r>
    </w:p>
    <w:p w:rsidR="006B2396" w:rsidRPr="00902BEB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lastRenderedPageBreak/>
        <w:t>и/или</w:t>
      </w:r>
    </w:p>
    <w:p w:rsidR="006B2396" w:rsidRPr="00902BEB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оригиналы и копии договоров, подтверждающих совершение сделок с ценными бумагами (в случае заключения сделок без участия брокера);</w:t>
      </w:r>
    </w:p>
    <w:p w:rsidR="006B2396" w:rsidRPr="00902BEB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6B2396" w:rsidRPr="00902BEB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2A73F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6B2396" w:rsidRPr="00902BEB" w:rsidRDefault="006B2396" w:rsidP="00807405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5A494E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3.1.3 пункта 3.1 настоящего Регламента.</w:t>
      </w:r>
    </w:p>
    <w:p w:rsidR="006B2396" w:rsidRPr="00902BEB" w:rsidRDefault="006B2396" w:rsidP="002A356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6B2396" w:rsidRPr="00902BEB" w:rsidRDefault="006B2396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Документы, подтверждающие совершение сделок с финансовыми инструментами, перечисленными в пункте 3.3 настоящего Регламента,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6B2396" w:rsidRPr="00902BEB" w:rsidRDefault="006B2396" w:rsidP="0016787A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Для подтверждения наличия у заявителя Размера имущества, принадлежащего лицу в соответствии с требованиями подпункта 3.1.4 пункта 3.1 настоящего Регламента предоставляет следующие документы:</w:t>
      </w:r>
    </w:p>
    <w:p w:rsidR="006B2396" w:rsidRPr="00902BEB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выписки по лицевому, расчетному и счету по вкладу (депозиту) в банке;</w:t>
      </w:r>
    </w:p>
    <w:p w:rsidR="006B2396" w:rsidRPr="00902BEB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оригиналы и копии договоров, подтверждающих 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6B2396" w:rsidRPr="00902BEB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выписки по счету депо (в случае если права на ценные бумаги учитываются в депозитарии);</w:t>
      </w:r>
    </w:p>
    <w:p w:rsidR="006B2396" w:rsidRPr="00902BEB" w:rsidRDefault="006B2396" w:rsidP="00F8148B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выписки по лицевому счету в системе ведения реестра владельцев ценных бумаг (в случае если права на ценные бумаги учитываются в реестре);</w:t>
      </w:r>
    </w:p>
    <w:p w:rsidR="006B2396" w:rsidRPr="00902BEB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отчеты брокера, подтверждающие наличие открытых позиций по производным финансовым инструментам;</w:t>
      </w:r>
    </w:p>
    <w:p w:rsidR="006B2396" w:rsidRPr="00902BEB" w:rsidRDefault="006B2396" w:rsidP="00F8148B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050AB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отчеты о деятельности управляющего по управлению финансовыми инструментами;</w:t>
      </w:r>
    </w:p>
    <w:p w:rsidR="006B2396" w:rsidRPr="00902BEB" w:rsidRDefault="006B2396" w:rsidP="00ED05CA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050AB5">
      <w:pPr>
        <w:pStyle w:val="ConsPlusNormal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3.1.4 пункта 3.1 настоящего Регламента.</w:t>
      </w:r>
    </w:p>
    <w:p w:rsidR="006B2396" w:rsidRPr="00902BEB" w:rsidRDefault="006B2396" w:rsidP="00A14053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При этом, дата, по состоянию на которую выданы документы, не может превышать 2 (два) рабочих дней, предшествующих дате подачи лицом Заявления с просьбой о признании его квалифицированным инвестором.</w:t>
      </w:r>
    </w:p>
    <w:p w:rsidR="006B2396" w:rsidRPr="00902BEB" w:rsidRDefault="006B2396" w:rsidP="00155B8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сверяет предоставленные копии договоров с их оригиналами, заверяет копии своей подписью и возвращает оригиналы заявителю. </w:t>
      </w:r>
    </w:p>
    <w:p w:rsidR="006B2396" w:rsidRPr="00902BEB" w:rsidRDefault="006B2396" w:rsidP="00155B83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lastRenderedPageBreak/>
        <w:t>Для подтверждения наличия у заявителя образования, квалификационного аттестата или сертификата в соответствии с требованиями подпункта 3.1.5 пункта 3.1 настоящего Регламента предоставляет следующие документы:</w:t>
      </w:r>
    </w:p>
    <w:p w:rsidR="006B2396" w:rsidRPr="00902BEB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оригинал и копию документа государственного образца Российской Федерации о высшем образовании, выданного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деятельности на рынке ценных бумаг; </w:t>
      </w:r>
    </w:p>
    <w:p w:rsidR="006B2396" w:rsidRPr="00902BEB" w:rsidRDefault="006B2396" w:rsidP="00682BD4">
      <w:pPr>
        <w:pStyle w:val="ConsPlusNormal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или</w:t>
      </w:r>
    </w:p>
    <w:p w:rsidR="006B2396" w:rsidRPr="00902BEB" w:rsidRDefault="006B2396" w:rsidP="00BC205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оригинал и копию любого из следующих </w:t>
      </w:r>
      <w:r w:rsidR="00A453F2" w:rsidRPr="00902BEB">
        <w:rPr>
          <w:rFonts w:ascii="Times New Roman" w:hAnsi="Times New Roman" w:cs="Times New Roman"/>
          <w:sz w:val="24"/>
          <w:szCs w:val="24"/>
        </w:rPr>
        <w:t>свидетельств</w:t>
      </w:r>
      <w:r w:rsidRPr="00902BEB">
        <w:rPr>
          <w:rFonts w:ascii="Times New Roman" w:hAnsi="Times New Roman" w:cs="Times New Roman"/>
          <w:sz w:val="24"/>
          <w:szCs w:val="24"/>
        </w:rPr>
        <w:t xml:space="preserve"> и сертификатов: </w:t>
      </w:r>
    </w:p>
    <w:p w:rsidR="006B2396" w:rsidRPr="00902BEB" w:rsidRDefault="00A453F2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- 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N 238-ФЗ "О независимой оценке квалификации" (Собрание законодательства Российской Федерации, 2016, N 27, ст. 4171)</w:t>
      </w:r>
      <w:r w:rsidR="006B2396" w:rsidRPr="00902B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396" w:rsidRPr="00902BEB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02BEB">
        <w:rPr>
          <w:rFonts w:ascii="Times New Roman" w:hAnsi="Times New Roman" w:cs="Times New Roman"/>
          <w:sz w:val="24"/>
          <w:szCs w:val="24"/>
        </w:rPr>
        <w:t>сертификат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 "Chartered Financial Analyst (CFA)"; </w:t>
      </w:r>
    </w:p>
    <w:p w:rsidR="006B2396" w:rsidRPr="00902BEB" w:rsidRDefault="006B2396" w:rsidP="006669B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02BEB">
        <w:rPr>
          <w:rFonts w:ascii="Times New Roman" w:hAnsi="Times New Roman" w:cs="Times New Roman"/>
          <w:sz w:val="24"/>
          <w:szCs w:val="24"/>
        </w:rPr>
        <w:t>сертификат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 "Certified International Investment Analyst (CIIA)";</w:t>
      </w:r>
    </w:p>
    <w:p w:rsidR="006B2396" w:rsidRPr="00902BEB" w:rsidRDefault="006B2396" w:rsidP="000A3081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02BEB">
        <w:rPr>
          <w:rFonts w:ascii="Times New Roman" w:hAnsi="Times New Roman" w:cs="Times New Roman"/>
          <w:sz w:val="24"/>
          <w:szCs w:val="24"/>
        </w:rPr>
        <w:t>сертификат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 "Financial Risk Manager (FRM)".</w:t>
      </w:r>
    </w:p>
    <w:p w:rsidR="006B2396" w:rsidRPr="00902BEB" w:rsidRDefault="006B2396" w:rsidP="00733F0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сверяет предоставленные копии с их оригиналами, заверяет копии своей подписью и возвращает оригиналы заявителю.</w:t>
      </w:r>
    </w:p>
    <w:p w:rsidR="006B2396" w:rsidRPr="00902BEB" w:rsidRDefault="006B2396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Банк может принять иные документы, чем указанные в пункте 4.1 настоящего Регламента, подтверждающие соответствие физического лица требованиям пункту 3.1 настоящего Регламента.</w:t>
      </w:r>
    </w:p>
    <w:p w:rsidR="006B2396" w:rsidRPr="00902BEB" w:rsidRDefault="006B2396" w:rsidP="005B1F2B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процедуры, определенные программами осуществления внутреннего контроля в целях ПОД/ФТ.</w:t>
      </w:r>
    </w:p>
    <w:p w:rsidR="006B2396" w:rsidRPr="00902BEB" w:rsidRDefault="006B2396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Юридическое лицо для признания его квалифицированным инвестором</w:t>
      </w:r>
      <w:r w:rsidRPr="00902BEB">
        <w:rPr>
          <w:rFonts w:ascii="Times New Roman" w:hAnsi="Times New Roman" w:cs="Times New Roman"/>
          <w:sz w:val="24"/>
          <w:szCs w:val="24"/>
        </w:rPr>
        <w:t xml:space="preserve"> предоставляет:</w:t>
      </w:r>
    </w:p>
    <w:p w:rsidR="006B2396" w:rsidRPr="00902BEB" w:rsidRDefault="006B2396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Заявление с просьбой о признании юридического лица квалифицированным инвестором по форме согласно Приложению №2 к Регламенту, заверенное печатью (при наличии) и подписью уполномоченного лица заявителя;</w:t>
      </w:r>
    </w:p>
    <w:p w:rsidR="006B2396" w:rsidRPr="00902BEB" w:rsidRDefault="006B2396" w:rsidP="00EC6A1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подписанный в двух экземплярах Договор по форме Приложения №3 к Регламенту;</w:t>
      </w:r>
    </w:p>
    <w:p w:rsidR="006B2396" w:rsidRPr="00902BEB" w:rsidRDefault="006B2396" w:rsidP="00EC6A10">
      <w:pPr>
        <w:pStyle w:val="ConsPlusNormal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требованиям пункта 3.2 настоящего Регламента.</w:t>
      </w:r>
    </w:p>
    <w:p w:rsidR="006B2396" w:rsidRPr="00902BEB" w:rsidRDefault="006B2396" w:rsidP="00AA470D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Для подтверждения размера собственного капитала, в соответствии с требованиями подпункта 3.2.1 пункта 3.2 настоящего Регламента предоставляются следующие документы:</w:t>
      </w:r>
    </w:p>
    <w:p w:rsidR="006B2396" w:rsidRPr="00902BEB" w:rsidRDefault="006B2396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расчет собственного капитала, произведенный на основании данных бухгалтерской отчетности за последний отчетный период, предшествующий дню подачи заявления с просьбой о признании лица квалифицированным инвестором, заверенный уполномоченным лицом заявителя; </w:t>
      </w:r>
    </w:p>
    <w:p w:rsidR="006B2396" w:rsidRPr="00902BEB" w:rsidRDefault="006B2396" w:rsidP="006A4F67">
      <w:pPr>
        <w:pStyle w:val="ConsPlusNormal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копия расчета стоимости чистых активов на последнюю отчетную дату, составленная в соответствии с национальными стандартами и правилами ведения учета, заверенная аудитором (для заявителя – иностранного юридического лица).</w:t>
      </w:r>
    </w:p>
    <w:p w:rsidR="006B2396" w:rsidRPr="00902BEB" w:rsidRDefault="006B2396" w:rsidP="00E3129F">
      <w:pPr>
        <w:pStyle w:val="ConsPlusNormal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Для подтверждения совершения сделок с финансовыми инструментами, перечисленными в пункте 3.3 настоящего Регламента в соответствии с требованиями подпункта 3.2.2. пункта 3.2 настоящего Регламента предоставляются следующие документы:</w:t>
      </w:r>
    </w:p>
    <w:p w:rsidR="006B2396" w:rsidRPr="00902BEB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lastRenderedPageBreak/>
        <w:t>отчеты брокера о совершенных сделках и иных операциях (в случае заключения сделок с участием брокера);</w:t>
      </w:r>
    </w:p>
    <w:p w:rsidR="006B2396" w:rsidRPr="00902BEB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копии договоров, подтверждающих совершение сделок с ценными бумагами, заверенные уполномоченным лицом заявителя (в случае заключения сделок без участия брокера);</w:t>
      </w:r>
    </w:p>
    <w:p w:rsidR="006B2396" w:rsidRPr="00902BEB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справки об операциях по лицевому счету владельца именных ценных бумаг (в случае заключения сделок без участия брокера и учета ценных бумаг в реестре владельцев ценных бумаг);</w:t>
      </w:r>
    </w:p>
    <w:p w:rsidR="006B2396" w:rsidRPr="00902BEB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A4F6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справки о проведенных операциях по счету депо (в случае заключения сделок без участия брокера и хранения ценных бумаг в депозитарий);</w:t>
      </w:r>
    </w:p>
    <w:p w:rsidR="006B2396" w:rsidRPr="00902BEB" w:rsidRDefault="006B2396" w:rsidP="006A4F67">
      <w:pPr>
        <w:pStyle w:val="ConsPlusNormal"/>
        <w:ind w:left="720" w:hanging="2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6A4F67">
      <w:pPr>
        <w:pStyle w:val="ConsPlusNormal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лица требованиям подпункта 3.2.2 пункта 3.2 настоящего Регламента.</w:t>
      </w:r>
    </w:p>
    <w:p w:rsidR="006B2396" w:rsidRPr="00902BEB" w:rsidRDefault="006B2396" w:rsidP="00053F7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Документы, подтверждающие совершение сделок с финансовыми инструментами, перечисленными в пункте 3.3 настоящего Регламента, должны охватывать четыре квартала, предшествующие подаче заявления с просьбой о признании лица квалифицированным инвестором.</w:t>
      </w:r>
    </w:p>
    <w:p w:rsidR="006B2396" w:rsidRPr="00902BEB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Для подтверждения размера оборота (выручки) от реализации товаров (работ, услуг), в соответствии с требованиями подпункта 3.2.3 пункта 3.2 настоящего Регламента предоставляется следующий документ:</w:t>
      </w:r>
    </w:p>
    <w:p w:rsidR="006B2396" w:rsidRPr="00902BEB" w:rsidRDefault="006B2396" w:rsidP="001222F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копия отчета о прибылях и убытках с отметкой налогового органа либо с документом, подтверждающим факт направления в налоговый орган за последний отчетный год, предшествующий дате подачи заявления юридического лица, заверенная печатью (при наличии) и подписью уполномоченного лица организации;</w:t>
      </w:r>
    </w:p>
    <w:p w:rsidR="006B2396" w:rsidRPr="00902BEB" w:rsidRDefault="006B2396" w:rsidP="001F45E4">
      <w:pPr>
        <w:pStyle w:val="ConsPlusNormal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6B2396" w:rsidRPr="00902BEB" w:rsidRDefault="006B2396" w:rsidP="001F45E4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Для подтверждения размера активов, в соответствии с требованиями подпункта 3.2.4 пункта 3.2 настоящего Регламента:</w:t>
      </w:r>
    </w:p>
    <w:p w:rsidR="006B2396" w:rsidRPr="00902BEB" w:rsidRDefault="006B2396" w:rsidP="00102FF6">
      <w:pPr>
        <w:pStyle w:val="ConsPlusNormal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копия бухгалтерского баланса с отметкой налогового органа либо с документом, подтверждающим факт направления в налоговый орган на последнюю отчетную дату, предшествующей дате подачи заявления, заверенная печатью (при наличии) и подписью уполномоченного лица организации; </w:t>
      </w:r>
    </w:p>
    <w:p w:rsidR="006B2396" w:rsidRPr="00902BEB" w:rsidRDefault="006B2396" w:rsidP="00102FF6">
      <w:pPr>
        <w:pStyle w:val="ConsPlusNormal"/>
        <w:numPr>
          <w:ilvl w:val="0"/>
          <w:numId w:val="17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копия финансовой отчетности на последнюю отчетную дату, предшествующей дате подачи заявления, составленная в соответствии с национальными стандартами и правила ведения учета, заверенная аудитором (для заявителя – иностранного юридического лица).</w:t>
      </w:r>
    </w:p>
    <w:p w:rsidR="006B2396" w:rsidRPr="00902BEB" w:rsidRDefault="006B2396" w:rsidP="00102FF6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Банк может принять иные документы, чем указанные в пункте 4.2 настоящего Регламента, подтверждающих соответствие юридического лица требованиям пунктам 3.2 настоящего Регламента.</w:t>
      </w:r>
    </w:p>
    <w:p w:rsidR="006B2396" w:rsidRPr="00902BEB" w:rsidRDefault="006B2396" w:rsidP="00C44E4F">
      <w:pPr>
        <w:pStyle w:val="ConsPlusNormal"/>
        <w:numPr>
          <w:ilvl w:val="2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Банк при установлении с заявителем договорных отношений проводит процедуры, определенные программами осуществления внутреннего контроля в целях ПОД/ФТ.</w:t>
      </w:r>
    </w:p>
    <w:p w:rsidR="006B2396" w:rsidRPr="00902BEB" w:rsidRDefault="006B2396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lastRenderedPageBreak/>
        <w:t>Для подтверждения полномочий лица действовать от имени юридического лица, в том числе подписывать Заявления, заверять копии вышеперечисленных документов и совершать иные действия в рамках данного Регламента, организация предоставляет в Банк соответствующие документы (доверенность или иной документ). Указанные в настоящем пункте документы предоставляются в случае, если эти документы не предоставлялись ранее либо истек срок их действия.</w:t>
      </w:r>
    </w:p>
    <w:p w:rsidR="006B2396" w:rsidRPr="00902BEB" w:rsidRDefault="006B2396" w:rsidP="00C57CC0">
      <w:pPr>
        <w:pStyle w:val="ConsPlusNormal"/>
        <w:numPr>
          <w:ilvl w:val="1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случае, если для признания лица квалифицированным инвестором достаточно документов, находящихся в распоряжении Банка в рамках, заключенных ранее с этим лицом договоров, документы, перечисленные в пунктах 4.1 и 4.2 настоящего Регламента не предоставляются, за исключением Заявления с просьбой о признании лица квалифицированным инвестором. При этом Банк принимает во внимание стоимость имущества и финансовых инструментов, перечисленных в пункте 3.3 настоящего Регламента по состоянию на дату подачи заявления Клиента. В целях реализации данного пункта сотрудники Депозитария Банка передают информацию о проведенных операциях и остатках на счетах депо (раздела счета депо) Клиента Уполномоченному сотруднику Банка.</w:t>
      </w:r>
    </w:p>
    <w:p w:rsidR="006B2396" w:rsidRPr="00902BEB" w:rsidRDefault="006B2396" w:rsidP="001F45E4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Документы, перечисленные в пунктах 4.1 и 4.2 настоящего Регламента, предоставляются в объеме, достаточном для признания лица квалифицированным инвестором.</w:t>
      </w:r>
    </w:p>
    <w:p w:rsidR="006B2396" w:rsidRPr="00902BEB" w:rsidRDefault="006B2396" w:rsidP="008449E2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обеспечивает хранение всех входящих Заявлении, документов, перечисленных в пунктах 4.1 и 4.2 настоящего Регламента, и Запросов, а также всех Решении согласно Приложениям № 5а, 5б, 5в к Регламенту на бумажном носителе.</w:t>
      </w:r>
    </w:p>
    <w:p w:rsidR="006B2396" w:rsidRPr="00902BEB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случае принятия решения о признании Клиента - физического лица квалифицированным инвестором Банк в день принятия решения, информирует Клиента о последствиях признания его Квалифицированным инвестором путем направления уведомления по форме, установленной Приложением № 6а к настоящему Регламенту.</w:t>
      </w:r>
    </w:p>
    <w:p w:rsidR="006B2396" w:rsidRPr="00902BEB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6472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Уведомление о последствиях признания физического лица квалифицированным инвестором должно содержать следующую информацию:</w:t>
      </w:r>
    </w:p>
    <w:p w:rsidR="006B2396" w:rsidRPr="00902BEB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 том, что приобретение ценных бумаг и заключение договоров, являющихся производными финансовыми инструментами, в отношении которых Клиент признан квалифицированным инвестором, связано с повышенными рисками;</w:t>
      </w:r>
    </w:p>
    <w:p w:rsidR="006B2396" w:rsidRPr="00902BEB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 праве Клиента подать в Банк Заявление об исключении его из реестра лиц, признанных квалифицированными инвесторами по форме Приложения №4 к настоящему Регламенту,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6B2396" w:rsidRPr="00902BEB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107E6">
      <w:pPr>
        <w:pStyle w:val="ConsPlusNormal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 способе и форме направления Клиентом Банку Заявления об исключении из реестра квалифицированных инвесторов.</w:t>
      </w:r>
    </w:p>
    <w:p w:rsidR="006B2396" w:rsidRPr="00902BEB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4.9. Уведомление о последствиях признания физического лица квалифицированным инвестором объединено в один документ с Уведомлением о признании лица квалифицированным инвестором.</w:t>
      </w:r>
    </w:p>
    <w:p w:rsidR="006B2396" w:rsidRPr="00902BEB" w:rsidRDefault="006B2396" w:rsidP="00D64727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lastRenderedPageBreak/>
        <w:t>4.10. Банк направляет уведомление о последствиях признания физического лица квалифицированным инвестором 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направления указанного уведомления.</w:t>
      </w: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4.11. Банк не менее одного раза в год информирует Клиента – физическое лицо, признанное им квалифицированным инвестором, о его праве подать Банку Заявление об исключении из реестра квалифицированных инвесторов, путем доведения до сведения Клиента следующей информации:</w:t>
      </w: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 праве Клиента подать в Банк Заявление об исключении его из реестра лиц, признанных квалифицированными инвесторами, и об утрате в этом случае возможности,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инвестором;</w:t>
      </w:r>
    </w:p>
    <w:p w:rsidR="006B2396" w:rsidRPr="00902BEB" w:rsidRDefault="006B2396" w:rsidP="000107E6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107E6">
      <w:pPr>
        <w:pStyle w:val="ConsPlusNormal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 способе и форме направления Клиентом в Банк Заявления об исключении из реестра лиц, признанных квалифицированными инвесторами.</w:t>
      </w:r>
    </w:p>
    <w:p w:rsidR="006B2396" w:rsidRPr="00902BEB" w:rsidRDefault="006B2396" w:rsidP="00D64727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4.12. Банк доводит до сведения Клиента информацию, указанную в пункте 4.11 настоящего Регламента, путем ее размещения на своем сайте в сети «Интернет» или путем направления уведомления по форме, установленной Приложением № 12 к настоящему Регламенту</w:t>
      </w:r>
      <w:r w:rsidRPr="00902BEB" w:rsidDel="00B43E67">
        <w:rPr>
          <w:rFonts w:ascii="Times New Roman" w:hAnsi="Times New Roman" w:cs="Times New Roman"/>
          <w:sz w:val="24"/>
          <w:szCs w:val="24"/>
        </w:rPr>
        <w:t xml:space="preserve"> </w:t>
      </w:r>
      <w:r w:rsidRPr="00902BEB">
        <w:rPr>
          <w:rFonts w:ascii="Times New Roman" w:hAnsi="Times New Roman" w:cs="Times New Roman"/>
          <w:sz w:val="24"/>
          <w:szCs w:val="24"/>
        </w:rPr>
        <w:t>способом связи, выбранном клиентом в Заявлении с просьбой о признании лица квалифицированным инвестором, который должен позволять зафиксировать факт, дату и время предоставления указанной информации.</w:t>
      </w:r>
    </w:p>
    <w:p w:rsidR="006B2396" w:rsidRPr="00902BEB" w:rsidRDefault="006B2396" w:rsidP="00472D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02BEB">
        <w:rPr>
          <w:rFonts w:ascii="Times New Roman" w:hAnsi="Times New Roman" w:cs="Times New Roman"/>
          <w:sz w:val="24"/>
          <w:szCs w:val="24"/>
          <w:lang w:eastAsia="ru-RU"/>
        </w:rPr>
        <w:t>Отправка информационного письма на бумажном носителе осуществляется Почтой России</w:t>
      </w:r>
      <w:r w:rsidRPr="00902BEB">
        <w:rPr>
          <w:rFonts w:ascii="Times New Roman" w:hAnsi="Times New Roman" w:cs="Times New Roman"/>
          <w:sz w:val="24"/>
          <w:szCs w:val="24"/>
        </w:rPr>
        <w:t xml:space="preserve"> путем отправления на последний из известных Банку адресов Клиента.</w:t>
      </w:r>
      <w:r w:rsidRPr="00902BE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4.13. Банк хранит уведомление о последствиях признания физического лица квалифицированным инвестором, а также информацию, подтверждающую факт, дату и время направления Клиенту соответствующего уведомления не менее трех лет с даты прекращения договора с Клиентом.</w:t>
      </w:r>
    </w:p>
    <w:p w:rsidR="006B2396" w:rsidRPr="00902BEB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C1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4.14. Банк хранит информацию, подтверждающую факт, дату и время доведения до сведения Клиента информации, указанной в пункте 4.11 настоящего Регламента, не менее трех лет с даты прекращения договора с Клиентом.</w:t>
      </w:r>
    </w:p>
    <w:p w:rsidR="006B2396" w:rsidRPr="00902BEB" w:rsidRDefault="006B2396" w:rsidP="00D64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4.15. Банк обязан обеспечить защиту информации, указанной в абзацах первом и втором настоящего пункта, в соответствии с требованиями законодательства Российской Федерации, в том числе нормативных актов Банка России.</w:t>
      </w:r>
    </w:p>
    <w:p w:rsidR="006B2396" w:rsidRPr="00902BEB" w:rsidRDefault="006B2396" w:rsidP="00844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ПОРЯДОК ПРОВЕРКИ СООТВЕТСТВИЯ ЛИЦ ТРЕБОВАНИЯМ ДЛЯ ПРИЗНАНИЯ ИХ КВАЛИФИЦИРОВАННЫМИ ИНВЕСТОРАМИ</w:t>
      </w:r>
    </w:p>
    <w:p w:rsidR="006B2396" w:rsidRPr="00902BEB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Лица, заинтересованные в признании их квалифицированными инвесторами, представляют в Банк Заявление с просьбой о признании лица квалифицированным инвестором, составленное по форме Приложения № 1 (для физических лиц) или Приложения №2 (для юридических лиц) к Регламенту и надлежащим образом оформленные документы, порядок предоставления которых приведен в разделе 4 настоящего Регламента.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с просьбой о признании лица квалифицированным инвестором и документы, подтверждающие его соответствие требованиям, соблюдение которых необходимо для признания лица квалифицированным инвестором, предоставляется на бумажном носителе.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Уполномоченный сотрудник Банка в срок не более 5 (пяти) рабочих дней с момента предоставления заявления и документов, осуществляет проверку предоставленных заявителем документов на предмет соблюдения требований, соответствие которым необходимо для признания лица квалифицированным инвестором. В рамках проведения проверки Уполномоченный сотрудник Банка может привлекать к проверке иные подразделения Банка, наделенные соответствующими правами.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Банк вправе запросить дополнительные документы, подтверждающие соответствие лица требованиям, соблюдение которых необходимо для признания лица квалифицированным инвестором. В этом случае течение срока, предусмотренного пунктом 5.3 настоящего Регламента приостанавливается с даты направления запроса заявителю до даты предоставления запрашиваемых документов.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Уполномоченным сотрудником Банка принимается Решение о признании лица квалифицированным инвестором или об отказе в признании лица квалифицированным инвестором, которое оформляется по форме Приложения № 5а и Приложения № 5б к Регламенту. 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Решение о признании лица квалифицированным инвестором содержит указание в отношении каких видов ценных бумаг и (или) производных финансовых инструментов и (или) видов услуг заявитель признан квалифицированным инвестором.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зависимости от принятого решения Уполномоченный сотрудник Банка в день признании лица квалифицированным инвестором или решения об отказе в признании лица квалифицированным инвестором направляет данному лицу Уведомление, в соответствии с подпунктами 5.8. - 5.9. настоящего Регламента.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признании лица квалифицированным инвестором Уведомление направляется по форме Приложения №6а или Приложения № 6б к Регламенту и содержит сведения в отношении каких ценных бумаг и/или производных финансовых инструментов и (или) видов услуг лицо признано квалифицированным инвестором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признании лица квалифицированным инвестором Уведомление направляется по форме Приложения №7 к Регламенту и содержит сведения, о причине такого отказа.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Уведомления в соответствии с настоящим Регламентом направляются лицу способом связи, выбранном им в Заявлении с просьбой о признании лица квалифицированным инвестором.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Лицо признается Банком квалифицированным инвестором с момента внесения записи о его включении в Реестр квалифицированных инвесторов согласно Приложению №9 к Регламенту.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В случае признания Банком лица квалифицированным инвестором на основании предоставленной им недостоверной информации последствия, предусмотренные </w:t>
      </w:r>
      <w:hyperlink r:id="rId10" w:history="1">
        <w:r w:rsidRPr="00902BEB">
          <w:rPr>
            <w:rFonts w:ascii="Times New Roman" w:hAnsi="Times New Roman" w:cs="Times New Roman"/>
            <w:sz w:val="24"/>
            <w:szCs w:val="24"/>
          </w:rPr>
          <w:t>пунктом 6 статьи 3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902BEB">
          <w:rPr>
            <w:rFonts w:ascii="Times New Roman" w:hAnsi="Times New Roman" w:cs="Times New Roman"/>
            <w:sz w:val="24"/>
            <w:szCs w:val="24"/>
          </w:rPr>
          <w:t>частью восьмой статьи 5</w:t>
        </w:r>
      </w:hyperlink>
      <w:r w:rsidRPr="00902BEB">
        <w:rPr>
          <w:rFonts w:ascii="Times New Roman" w:hAnsi="Times New Roman" w:cs="Times New Roman"/>
          <w:sz w:val="24"/>
          <w:szCs w:val="24"/>
        </w:rPr>
        <w:t xml:space="preserve"> Закона, не применяются.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сделок, совершенных за счет этого лица.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Лицо, признанное квалифицированным инвестором в отношении определенных видов ценных бумаг, и (или) производных финансовых инструментов, и (или) видов </w:t>
      </w:r>
      <w:r w:rsidRPr="00902BEB">
        <w:rPr>
          <w:rFonts w:ascii="Times New Roman" w:hAnsi="Times New Roman" w:cs="Times New Roman"/>
          <w:sz w:val="24"/>
          <w:szCs w:val="24"/>
        </w:rPr>
        <w:lastRenderedPageBreak/>
        <w:t>услуг, имеет право обратиться в Банк, с заявлением по форме Приложения №1 или Приложения №2 к Регламенту о признании его квалифицированным инвестором в отношении иных  ценных бумаг и/или производных финансовых инструментов и (или) видов услуг, предназначенных для квалифицированных инвесторов, а также предоставить документы, подтверждающие его соответствие требованиям, соблюдение которых необходимо для признания лица квалифицированным инвестором в соответствии с настоящим Регламентом. Порядок и сроки проверки, принятия решения и направления Уведомления аналогичен процедуре, предусмотренной в п. 5.3 - 5.10 настоящего Регламента.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Квалифицированный инвестор вправе обратиться в Банк с Заявлением об исключении его из Реестра квалифицированных инвесторов по форме Приложения №4 к Регламенту в целом или в отношении определенных видов ценных бумаг, и(или) производных финансовых инструментов и (или) видов услуг, в отношении которых он был признан квалифицированным инвестором. В удовлетворении данного заявления Банк не имеет право отказать.</w:t>
      </w:r>
    </w:p>
    <w:p w:rsidR="006B2396" w:rsidRPr="00902BEB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ПОДТВЕРЖДЕНИЕ СТАТУСА КВАЛИФИЦИРОВАННОГО ИНВЕСТОРА</w:t>
      </w:r>
    </w:p>
    <w:p w:rsidR="006B2396" w:rsidRPr="00902BEB" w:rsidRDefault="006B2396" w:rsidP="00DA7EA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Юридическое лицо, признанное Банком квалифицированным инвестором, обязано ежегодно, в течение срока, установленного Договором (Приложение № 3 к Регламенту), подтверждать соблюдение требований, соответствие которым необходимо для признания лица квалифицированными инвестором путем предоставления документов, указанных в пункте 4.2 настоящего Регламента.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Подтверждение соответствия установленным требованиям осуществляется аналогично порядку признания лица квалифицированном инвестором в соответствии с разделом 5 настоящего Регламента. При этом предоставление Заявления с просьбой о признании лица квалифицированным инвестором не требуется.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вправе в течение 10 (десяти) рабочих дней с даты истечения срока, указанного в Договоре, принять Решение об исключении лица из Реестра квалифицированных инвесторов, оформляемое по форме Приложения №5в к Регламенту, в случае, если лицо в порядке и сроки, установленные Договором (Приложение №3 к Регламенту) не подтвердил соблюдение требований, соответствие которым необходимо для признания лица квалифицированным инвестором, либо в случае обращения лица-квалифицированного инвестора с Заявлением об исключении его из Реестра квалифицированных инвесторов, указанного в подпункте 5.14 настоящего Регламента.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В случае исключения лица из Реестра квалифицированных инвесторов по основаниям, указанным в пункте 6.3 настоящего Регламента, в день исключения лица из Реестра квалифицированных инвесторов Уполномоченный сотрудник Банка направляет Клиенту соответствующее Уведомление по форме Приложения №8 к Регламенту.</w:t>
      </w:r>
    </w:p>
    <w:p w:rsidR="006B2396" w:rsidRPr="00902BEB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КВАЛИФИЦИРОВАННЫХ ИНВЕСТОРОВ И ПРЕДОСТАВЛЕНИЯ ВЫПИСОК ИЗ РЕЕСТРА КВАЛИФИЦИРОВАННЫХ ИНВЕСТОРОВ</w:t>
      </w:r>
    </w:p>
    <w:p w:rsidR="006B2396" w:rsidRPr="00902BEB" w:rsidRDefault="006B2396" w:rsidP="0066366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Банк (Уполномоченный сотрудник Банка) ведет Реестр квалифицированных инвесторов в электронном виде по форме Приложения №9 к Регламенту.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признании заявителя квалифицированным инвестором, о признании его квалифицированным инвестором в отношении иных видов </w:t>
      </w:r>
      <w:r w:rsidRPr="00902BEB">
        <w:rPr>
          <w:rFonts w:ascii="Times New Roman" w:hAnsi="Times New Roman" w:cs="Times New Roman"/>
          <w:sz w:val="24"/>
          <w:szCs w:val="24"/>
        </w:rPr>
        <w:lastRenderedPageBreak/>
        <w:t>ценных бумаг и(или) производных финансовых инструментов и (или) видов услуг, предназначенных для квалифицированных инвестором, об исключении из Реестра квалифицированных инвесторов Банк вносит данные о нем и информацию о соответствующих изменениях в Реестр квалифицированных инвесторов.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Включение лица в Реестр квалифицированных инвесторов осуществляется Уполномоченным сотрудником Банка не позднее следующего рабочего дня со дня принятия решения о признании лица квалифицированным инвестором.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Внесение изменений в Реестр квалифицированных инвесторов осуществляется в следующие сроки:</w:t>
      </w:r>
    </w:p>
    <w:p w:rsidR="006B2396" w:rsidRPr="00902BEB" w:rsidRDefault="006B2396" w:rsidP="00BB537F">
      <w:pPr>
        <w:pStyle w:val="ConsPlusNormal"/>
        <w:numPr>
          <w:ilvl w:val="0"/>
          <w:numId w:val="41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получения Банком Заявления об исключении из Реестра квалифицированных инвесторов  в целом или в отношении определенных видов ценных бумаг и (или) производных финансовых инструментов и (или) оказываемых услуг, а если сделки, заключенные за счет квалифицированного инвестора, подавшего Заявление об исключении из Реестра квалифицированных инвесторов, не исполнены до получения указанного заявления, - не позднее следующего рабочего дня даты исполнения последней заключенной сделки.</w:t>
      </w:r>
    </w:p>
    <w:p w:rsidR="006B2396" w:rsidRPr="00902BEB" w:rsidRDefault="006B2396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Если заявки квалифицированного инвестора, подавшего заявление об исключении из Реестра квалифицированных инвесторов, на приобретение инвестиционных паев паевого инвестиционного фонда, предназначенных для квалифицированных инвесторов, не исполнены, соответствующие изменения в Реестр квалифицированных инвесторов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 </w:t>
      </w:r>
    </w:p>
    <w:p w:rsidR="006B2396" w:rsidRPr="00902BEB" w:rsidRDefault="006B2396" w:rsidP="00C6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B537F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принятия Банком Решения об исключении из Реестра квалифицированных инвесторов, в том числе в случае непредоставления юридическим лицом документов, подтверждающих соблюдение требований, соответствие которым необходимо для признания лица квалифицированным инвестором.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Реестре квалифицированных инвесторов содержится следующая информация: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полное и сокращенное фирменное наименование - для юридических лиц; фамилия, имя, отчество (последнее при наличии) - для физических лиц;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договоры с Банком на оказание услуг на рынке ценных бумаг (вид - брокерское обслуживание, №, дата)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адрес юридического лица или адрес места жительства или места пребывания физического лица;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лица;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дата внесения записи о лице в Реестр квалифицированных инвесторов;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инвестором;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основания внесения в Реестр (пункт из раздела 3 настоящего Регламента признания лиц квалифицированными инвесторами АКБ «Трансстройбанк» (АО))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исключенные виды ценных бумаг, и (или) производных финансовых инструментов, и (или) виды услуг, указанные в столбце 7 Реестра квалифицированных </w:t>
      </w:r>
      <w:r w:rsidRPr="00902BEB">
        <w:rPr>
          <w:rFonts w:ascii="Times New Roman" w:hAnsi="Times New Roman" w:cs="Times New Roman"/>
          <w:sz w:val="24"/>
          <w:szCs w:val="24"/>
        </w:rPr>
        <w:lastRenderedPageBreak/>
        <w:t>инвесторов, в отношении которых данное лицо признано квалифицированным инвестором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дата исключения лица из Реестра квалифицированных инвесторов (полного или частичного);</w:t>
      </w:r>
    </w:p>
    <w:p w:rsidR="006B2396" w:rsidRPr="00902BEB" w:rsidRDefault="006B2396" w:rsidP="00BB537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 (полного или частичного).</w:t>
      </w:r>
    </w:p>
    <w:p w:rsidR="006B2396" w:rsidRPr="00902BEB" w:rsidRDefault="006B2396" w:rsidP="00DA7EA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Внесение в Реестр квалифицированных инвесторов изменений в отношении идентификационных данных, указанных в пункте 7.5 настоящего Регламента, осуществляется Уполномоченным сотрудником Банка на основании идентификационной анкеты Клиента, предоставляемой лицом в соответствии с договором на оказание услуг на рынке ценных бумаг, заключенных с Банком.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Квалифицированный инвестор может быть исключен из Реестра квалифицированных инвесторов по решению Банка при несоблюдении им требований, соответствие которым необходимо для признания лица квалифицированным инвестором.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Банк предоставляет Клиенту-квалифицированному инвестору по его письменному Запросу, составленному по форме Приложения №10 к Регламенту, Выписку из Реестра квалифицированных инвесторов по форме Приложения №11 к Регламенту, содержащую информацию о данном лице, в сроки, не превышающие 2 (два) рабочих дня с даты поступления Запроса. Выписка из Реестра квалифицированных инвесторов направляются лицу на бумажном носителе или в электронном виде в зависимости от способа отправки, выбранного в Запросе.</w:t>
      </w:r>
    </w:p>
    <w:p w:rsidR="006B2396" w:rsidRPr="00902BEB" w:rsidRDefault="006B2396" w:rsidP="00DA7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C52EA">
      <w:pPr>
        <w:pStyle w:val="ConsPlusNormal"/>
        <w:numPr>
          <w:ilvl w:val="0"/>
          <w:numId w:val="1"/>
        </w:numPr>
        <w:pBdr>
          <w:bottom w:val="dotted" w:sz="4" w:space="1" w:color="auto"/>
        </w:pBdr>
        <w:shd w:val="clear" w:color="auto" w:fill="EDEDED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В НАСТОЯЩИЙ РЕГЛАМЕНТ</w:t>
      </w:r>
    </w:p>
    <w:p w:rsidR="006B2396" w:rsidRPr="00902BEB" w:rsidRDefault="006B2396" w:rsidP="00505E48">
      <w:pPr>
        <w:pStyle w:val="ConsPlusNormal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Банк вправе в одностороннем порядке вносить изменения в настоящий Регламент, уведомив об этом всех лиц, признанных квалифицированными инвесторами путем публикаций на официальном сайте Банка в информационно-телекоммуникационной сети «Интернет» не позднее 5 календарных дней с даты вступления в силу указанных изменений.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Указанный срок уведомления может быть уменьшен Банком в случае внесения изменений в настоящий Регламент в связи с изменением законодательства Российской Федерации. </w:t>
      </w:r>
    </w:p>
    <w:p w:rsidR="006B2396" w:rsidRPr="00902BEB" w:rsidRDefault="006B2396" w:rsidP="009C52E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В случае возникновения противоречий между законодательством Российской Федерации и настоящим Регламентом до момента его актуализации применяются нормы законодательства Российской Федерации. Отношения, не урегулированные настоящим Регламентом, регулируются законодательством Российской Федерации. </w:t>
      </w:r>
    </w:p>
    <w:p w:rsidR="006B2396" w:rsidRPr="00902BEB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B2396" w:rsidRPr="00902BEB" w:rsidRDefault="006B2396" w:rsidP="00DC7D1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276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(от физического лица)</w:t>
      </w: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с просьбой о признании лица квалифицированным инвестором</w:t>
      </w:r>
    </w:p>
    <w:p w:rsidR="006B2396" w:rsidRPr="00902BEB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Pr="00902BEB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2" w:type="dxa"/>
        <w:tblLook w:val="00A0" w:firstRow="1" w:lastRow="0" w:firstColumn="1" w:lastColumn="0" w:noHBand="0" w:noVBand="0"/>
      </w:tblPr>
      <w:tblGrid>
        <w:gridCol w:w="3540"/>
        <w:gridCol w:w="5831"/>
      </w:tblGrid>
      <w:tr w:rsidR="00902BEB" w:rsidRPr="00902BEB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Адрес фактического проживания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Контактный телефон/факс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6B2396" w:rsidRPr="00902BE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</w:tbl>
    <w:p w:rsidR="006B2396" w:rsidRPr="00902BEB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прошу признать меня 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инвесторов:</w:t>
      </w:r>
    </w:p>
    <w:p w:rsidR="006B2396" w:rsidRPr="00902BEB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Pr="00902BEB" w:rsidRDefault="006B2396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6B2396" w:rsidRPr="00902BEB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Прилагаю следующий перечень документов для признания меня квалифицированным инвестором согласно основаниям по п.п. _____ (выбрать нужное 3.1.1, 3.1.2, 3.1.3, 3.1.4, 3.1.5) Регламента признания лиц квалифицированными инвесторами:</w:t>
      </w:r>
    </w:p>
    <w:tbl>
      <w:tblPr>
        <w:tblW w:w="937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650"/>
      </w:tblGrid>
      <w:tr w:rsidR="00902BEB" w:rsidRPr="00902BE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кол-во страниц</w:t>
            </w:r>
          </w:p>
        </w:tc>
      </w:tr>
      <w:tr w:rsidR="00902BEB" w:rsidRPr="00902B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</w:tbl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lastRenderedPageBreak/>
        <w:t>и/или</w:t>
      </w:r>
    </w:p>
    <w:p w:rsidR="006B2396" w:rsidRPr="00902BEB" w:rsidRDefault="006B2396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 а также о том, владельцам ценных бумаг, предназначенных для квалифицированных инвесторов, в соответствии с пунктом 2 статьи 19 Федерального закона от 5 марта 1999 года №46-ФЗ «О защите прав и законных интересов инвестором на рынке ценных бумаг» не осуществляются выплаты компенсаций  из федерального компенсационного фонда, 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незамедлительно уведомить АКБ «Трансстройбанк (АО) о несоблюдении им требований, соответствие которым необходимо для признания лица квалифицированным инвестором.</w:t>
      </w:r>
    </w:p>
    <w:p w:rsidR="006B2396" w:rsidRPr="00902BEB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признании/отказе в признании квалифицированным инвестором: </w:t>
      </w: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Лично в Офисе Банка</w:t>
      </w: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902BEB">
        <w:rPr>
          <w:rFonts w:ascii="Times New Roman" w:hAnsi="Times New Roman" w:cs="Times New Roman"/>
          <w:sz w:val="24"/>
          <w:szCs w:val="24"/>
        </w:rPr>
        <w:t>-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 факсу ____________</w:t>
      </w: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Заявитель: _____________________ / ____________________________/_______________/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2BEB">
        <w:rPr>
          <w:rFonts w:ascii="Times New Roman" w:hAnsi="Times New Roman" w:cs="Times New Roman"/>
          <w:sz w:val="16"/>
          <w:szCs w:val="16"/>
        </w:rPr>
        <w:t>Подпись                                                          ФИО</w:t>
      </w:r>
      <w:r w:rsidRPr="00902BEB">
        <w:rPr>
          <w:rFonts w:ascii="Times New Roman" w:hAnsi="Times New Roman" w:cs="Times New Roman"/>
          <w:sz w:val="16"/>
          <w:szCs w:val="16"/>
        </w:rPr>
        <w:tab/>
      </w:r>
      <w:r w:rsidRPr="00902BEB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902BEB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02BEB">
        <w:tc>
          <w:tcPr>
            <w:tcW w:w="9570" w:type="dxa"/>
          </w:tcPr>
          <w:p w:rsidR="006B2396" w:rsidRPr="00902BEB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02BEB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902BEB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6B2396" w:rsidRPr="00902BEB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2396" w:rsidRPr="00902BEB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02BEB" w:rsidRDefault="006B2396" w:rsidP="00BB53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Должность/ФИО/Подпись</w:t>
            </w:r>
          </w:p>
          <w:p w:rsidR="006B2396" w:rsidRPr="00902BEB" w:rsidRDefault="006B2396" w:rsidP="00F93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Pr="00902BEB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B2396" w:rsidRPr="00902BEB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F752C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6B2396" w:rsidRPr="00902BEB" w:rsidRDefault="006B2396" w:rsidP="00F75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(от юридического лица)</w:t>
      </w: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с просьбой о признании лица квалифицированным инвестором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Pr="00902BEB" w:rsidRDefault="006B2396" w:rsidP="00950FE5">
      <w:pPr>
        <w:pStyle w:val="ConsPlusNormal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902BEB" w:rsidRPr="00902BEB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Полное и сокращенное наименование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Для резидентов РФ: ИНН                      Для нерезидентов: регистрационный номер, дата регистрации и наименование регистрирующего органа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6B2396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</w:tbl>
    <w:p w:rsidR="006B2396" w:rsidRPr="00902BEB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просим признать _______________________________________ квалифицированным инвестором в соответствии с законодательством Российской Федерации и внутренними документами АКБ «Трансстройбанк» (АО) в отношении следующих видов ценных бумаг и (или) производных финансовых инструментов и (или) видов услуг, предназначенных для квалифицированных инвесторов: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Pr="00902BEB" w:rsidRDefault="006B2396" w:rsidP="00950FE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6B2396" w:rsidRPr="00902BEB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Прилагаем следующий перечень документов для признания _______________________________ квалифицированным инвестором, согласно основаниям по п.п. _____ (выбрать нужное 3.2.1, 3.2.2, 3.2.3, 3.2.4.) Регламента признания лиц квалифицированными инвесторами:</w:t>
      </w:r>
    </w:p>
    <w:tbl>
      <w:tblPr>
        <w:tblW w:w="9060" w:type="dxa"/>
        <w:tblInd w:w="2" w:type="dxa"/>
        <w:tblLook w:val="00A0" w:firstRow="1" w:lastRow="0" w:firstColumn="1" w:lastColumn="0" w:noHBand="0" w:noVBand="0"/>
      </w:tblPr>
      <w:tblGrid>
        <w:gridCol w:w="600"/>
        <w:gridCol w:w="7120"/>
        <w:gridCol w:w="1340"/>
      </w:tblGrid>
      <w:tr w:rsidR="00902BEB" w:rsidRPr="00902BE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кол-во страниц</w:t>
            </w:r>
          </w:p>
        </w:tc>
      </w:tr>
      <w:tr w:rsidR="00902BEB" w:rsidRPr="00902B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</w:tbl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i/>
          <w:iCs/>
          <w:sz w:val="24"/>
          <w:szCs w:val="24"/>
        </w:rPr>
        <w:t>и/или</w:t>
      </w:r>
    </w:p>
    <w:p w:rsidR="006B2396" w:rsidRPr="00902BEB" w:rsidRDefault="006B2396" w:rsidP="00045F39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Использовать для признания меня квалифицированным инвестором по п.п. ____ (выбрать нужное 3.1.1, 3.1.2, 3.1.3, 3.1.4, 3.1.5) документы, находящиеся в распоряжении Банка.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заявитель подтверждает следующее,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инвестором, и особенностях оказания услуг квалифицированным инвесторам,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что предоставленная информация в АКБ «Трансстройбанк (АО) в целях подтверждения соответствия условиям, позволяющим признать его в качестве квалифицированного инвестора, является достоверной, полной и актуальной,</w:t>
      </w: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что в случае признания его квалифицированным инвестором обязуется предоставлять по запросу АКБ «Трансстройбанк (АО) информацию и документы, подтверждающие его соответствие требованиям, соблюдение которых необходимо для признания лица квалифицированным инвестором.</w:t>
      </w:r>
    </w:p>
    <w:p w:rsidR="006B2396" w:rsidRPr="00902BEB" w:rsidRDefault="006B2396" w:rsidP="00045F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признании /отказе в признании квалифицированным инвестором: </w:t>
      </w:r>
    </w:p>
    <w:p w:rsidR="006B2396" w:rsidRPr="00902BEB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Лично в Офисе Банка </w:t>
      </w:r>
    </w:p>
    <w:p w:rsidR="006B2396" w:rsidRPr="00902BEB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902BEB">
        <w:rPr>
          <w:rFonts w:ascii="Times New Roman" w:hAnsi="Times New Roman" w:cs="Times New Roman"/>
          <w:sz w:val="24"/>
          <w:szCs w:val="24"/>
        </w:rPr>
        <w:t>-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Pr="00902BEB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 факсу _______________</w:t>
      </w:r>
    </w:p>
    <w:p w:rsidR="006B2396" w:rsidRPr="00902BEB" w:rsidRDefault="006B2396" w:rsidP="00950FE5">
      <w:pPr>
        <w:pStyle w:val="a5"/>
        <w:numPr>
          <w:ilvl w:val="1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Pr="00902BEB" w:rsidRDefault="006B2396" w:rsidP="00A34C9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Должность</w:t>
      </w:r>
      <w:r w:rsidRPr="00902BE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подпись                                                ФИО            дата</w:t>
      </w: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B2396" w:rsidRPr="00902BEB" w:rsidRDefault="006B2396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6B2396" w:rsidRPr="00902BEB" w:rsidRDefault="006B2396" w:rsidP="00BB537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02BEB" w:rsidTr="007F626D">
        <w:tc>
          <w:tcPr>
            <w:tcW w:w="9570" w:type="dxa"/>
          </w:tcPr>
          <w:p w:rsidR="006B2396" w:rsidRPr="00902BEB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02BEB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902BEB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6B2396" w:rsidRPr="00902BEB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2396" w:rsidRPr="00902BEB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02BEB" w:rsidRDefault="006B2396" w:rsidP="007F6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Должность/ФИО/Подпись</w:t>
            </w:r>
          </w:p>
          <w:p w:rsidR="006B2396" w:rsidRPr="00902BEB" w:rsidRDefault="006B2396" w:rsidP="007F6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Pr="00902BEB" w:rsidRDefault="006B2396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9C52EA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квалифицированными инвесторами в АКБ «Трансстройбанк» (АО)</w:t>
      </w:r>
    </w:p>
    <w:p w:rsidR="006B2396" w:rsidRPr="00902BEB" w:rsidRDefault="006B2396" w:rsidP="007E1DDF">
      <w:pPr>
        <w:pStyle w:val="Default"/>
        <w:jc w:val="center"/>
        <w:rPr>
          <w:b/>
          <w:bCs/>
          <w:color w:val="auto"/>
        </w:rPr>
      </w:pPr>
    </w:p>
    <w:p w:rsidR="006B2396" w:rsidRPr="00902BEB" w:rsidRDefault="006B2396" w:rsidP="007E1DDF">
      <w:pPr>
        <w:pStyle w:val="Default"/>
        <w:jc w:val="center"/>
        <w:rPr>
          <w:b/>
          <w:bCs/>
          <w:color w:val="auto"/>
        </w:rPr>
      </w:pPr>
    </w:p>
    <w:p w:rsidR="006B2396" w:rsidRPr="00902BEB" w:rsidRDefault="006B2396" w:rsidP="007E1D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02BEB">
        <w:rPr>
          <w:rFonts w:ascii="Times New Roman" w:hAnsi="Times New Roman" w:cs="Times New Roman"/>
          <w:b/>
          <w:bCs/>
          <w:color w:val="auto"/>
        </w:rPr>
        <w:t>Договор № б/н</w:t>
      </w:r>
    </w:p>
    <w:p w:rsidR="006B2396" w:rsidRPr="00902BEB" w:rsidRDefault="006B2396" w:rsidP="007E1DDF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B2396" w:rsidRPr="00902BEB" w:rsidRDefault="006B2396" w:rsidP="007E1DDF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>«____» _______________20___ г.</w:t>
      </w:r>
      <w:r w:rsidRPr="00902BEB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</w:t>
      </w:r>
    </w:p>
    <w:p w:rsidR="006B2396" w:rsidRPr="00902BEB" w:rsidRDefault="006B2396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6B2396" w:rsidRPr="00902BEB" w:rsidRDefault="006B2396" w:rsidP="007E1DDF">
      <w:pPr>
        <w:pStyle w:val="Default"/>
        <w:rPr>
          <w:rFonts w:ascii="Times New Roman" w:hAnsi="Times New Roman" w:cs="Times New Roman"/>
          <w:color w:val="auto"/>
        </w:rPr>
      </w:pPr>
    </w:p>
    <w:p w:rsidR="006B2396" w:rsidRPr="00902BEB" w:rsidRDefault="006B2396" w:rsidP="007E1DDF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 xml:space="preserve">АКБ «Трансстройбанк (АО) именуемый в дальнейшем «Банк», в лице ________________________, действующего на основании _______________________,  с одной стороны, и _______________________________ в лице ________________________________, именуемый в дальнейшем «Заявитель»,   действующего на основании _______________________________________________ с другой стороны, совместно и по отдельности именуемые «Стороны» и «Сторона» соответственно, заключили настоящий Договор (далее – Договор) о нижеследующем: </w:t>
      </w:r>
    </w:p>
    <w:p w:rsidR="006B2396" w:rsidRPr="00902BEB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>Заявитель поручает, а Банк принимает на себя обязательство по осуществлению проверки соблюдения Заявителем, признанным квалифицированным инвестором, требований, соответствие которым необходимо для признания лица квалифицированным инвестором (далее – Требования), установленных Регламентом признания лиц квалифицированными инвесторами в АКБ «Трансстройбанк» (АО) (далее – Регламент).</w:t>
      </w:r>
    </w:p>
    <w:p w:rsidR="006B2396" w:rsidRPr="00902BEB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 xml:space="preserve">В целях обеспечения выполнения Банком установленных обязанностей, Банк ежегодно запрашивает документы, подтверждающие соблюдение квалифицированным инвестором, установленных Регламентом Требований и осуществляет проверку соблюдения указанных Требований. Запросы юридическим лицам направляются способом, указанным юридическим лицом в Заявлении с просьбой о признании квалифицированным инвестором, а если способ не указан, запросы направляться любым доступным способом по усмотрению Банка. Заявитель обязуется ежегодно, в течение 10 (десять) рабочих дней по истечении года, в котором подписан настоящий Договор, предоставлять Банку документы, подтверждающие соответствие Заявителя Требованиям. </w:t>
      </w:r>
    </w:p>
    <w:p w:rsidR="006B2396" w:rsidRPr="00902BEB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 xml:space="preserve">Банк осуществляет проверку документов, предоставленных Заявителем, в порядке и сроки, установленные Регламентом. </w:t>
      </w:r>
    </w:p>
    <w:p w:rsidR="006B2396" w:rsidRPr="00902BEB" w:rsidRDefault="006B2396" w:rsidP="007E1DDF">
      <w:pPr>
        <w:pStyle w:val="Default"/>
        <w:numPr>
          <w:ilvl w:val="0"/>
          <w:numId w:val="28"/>
        </w:numPr>
        <w:spacing w:after="12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 xml:space="preserve">В случаях непредставления Заявителем документов, подтверждающих соответствие Заявителя Требованиям, или если из документов, предоставленных Заявителем в соответствии с настоящим Договором, следует, что Заявитель перестал соответствовать Требованиям, Банк принимает решение об исключении Заявителя из Реестра квалифицированных инвесторов, в порядке и сроки, установленные Регламентом. </w:t>
      </w:r>
    </w:p>
    <w:p w:rsidR="006B2396" w:rsidRPr="00902BEB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 xml:space="preserve">5. Договор вступает в силу с момента его подписания Сторонами и действует без ограничения срока действия (бессрочно). Действие Договора прекращается с даты исключения Заявителя из Реестра квалифицированных инвесторов. </w:t>
      </w:r>
    </w:p>
    <w:p w:rsidR="006B2396" w:rsidRPr="00902BEB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 xml:space="preserve">6. Договор может быть изменен, дополнен или расторгнут путем составления дополнительного соглашения, подписанного обеими Сторонами. </w:t>
      </w:r>
    </w:p>
    <w:p w:rsidR="006B2396" w:rsidRPr="00902BEB" w:rsidRDefault="006B2396" w:rsidP="007E1DDF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</w:rPr>
      </w:pPr>
      <w:r w:rsidRPr="00902BEB">
        <w:rPr>
          <w:rFonts w:ascii="Times New Roman" w:hAnsi="Times New Roman" w:cs="Times New Roman"/>
          <w:color w:val="auto"/>
        </w:rPr>
        <w:t xml:space="preserve">7. Во всем, что не предусмотрено Договором, Стороны руководствуются действующим законодательством Российской Федерации. </w:t>
      </w:r>
    </w:p>
    <w:p w:rsidR="006B2396" w:rsidRPr="00902BEB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8. Договор составлен в двух экземплярах, имеющих одинаковую юридическую силу, по одному для каждой из Сторон.</w:t>
      </w:r>
    </w:p>
    <w:p w:rsidR="006B2396" w:rsidRPr="00902BEB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lastRenderedPageBreak/>
        <w:t>9. Реквизиты сторон.</w:t>
      </w:r>
    </w:p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902BEB" w:rsidRPr="00902BEB">
        <w:trPr>
          <w:cantSplit/>
          <w:trHeight w:val="320"/>
        </w:trPr>
        <w:tc>
          <w:tcPr>
            <w:tcW w:w="4536" w:type="dxa"/>
          </w:tcPr>
          <w:p w:rsidR="006B2396" w:rsidRPr="00902BEB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902BEB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245" w:type="dxa"/>
          </w:tcPr>
          <w:p w:rsidR="006B2396" w:rsidRPr="00902BEB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902BEB" w:rsidRDefault="006B2396" w:rsidP="008229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</w:tr>
      <w:tr w:rsidR="00902BEB" w:rsidRPr="00902BEB">
        <w:trPr>
          <w:cantSplit/>
          <w:trHeight w:val="225"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Сокращенное фирменное наименование:</w:t>
            </w:r>
          </w:p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Сокращенное фирменное наименование:</w:t>
            </w:r>
          </w:p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t>АКБ «Трансстройбанк (АО)</w:t>
            </w:r>
          </w:p>
        </w:tc>
      </w:tr>
      <w:tr w:rsidR="00902BEB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Место нахождения:__________________</w:t>
            </w:r>
          </w:p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Pr="00902BEB" w:rsidRDefault="006B2396" w:rsidP="00A4232A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Место нахождения: 115093 г. Москва, ул. Дубининская, д.94</w:t>
            </w:r>
          </w:p>
        </w:tc>
      </w:tr>
      <w:tr w:rsidR="00902BEB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Почтовый адрес:____________________</w:t>
            </w:r>
          </w:p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__________________________________</w:t>
            </w:r>
          </w:p>
        </w:tc>
        <w:tc>
          <w:tcPr>
            <w:tcW w:w="5245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Почтовый адрес: 115093 г. Москва, ул. Дубининская, д.94</w:t>
            </w:r>
          </w:p>
        </w:tc>
      </w:tr>
      <w:tr w:rsidR="00902BEB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ИНН: _____________________________</w:t>
            </w:r>
          </w:p>
        </w:tc>
        <w:tc>
          <w:tcPr>
            <w:tcW w:w="5245" w:type="dxa"/>
          </w:tcPr>
          <w:p w:rsidR="006B2396" w:rsidRPr="00902BEB" w:rsidRDefault="006B2396" w:rsidP="00A4232A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ИНН 7730059592</w:t>
            </w:r>
          </w:p>
        </w:tc>
      </w:tr>
      <w:tr w:rsidR="00902BEB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Банковские реквизиты:</w:t>
            </w:r>
          </w:p>
          <w:p w:rsidR="006B2396" w:rsidRPr="00902BEB" w:rsidRDefault="006B2396" w:rsidP="0082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2396" w:rsidRPr="00902BEB" w:rsidRDefault="006B2396" w:rsidP="0082290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 xml:space="preserve">Банковские реквизиты: </w:t>
            </w:r>
          </w:p>
          <w:p w:rsidR="006B2396" w:rsidRPr="00902BEB" w:rsidRDefault="006B2396" w:rsidP="0082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к/с 30101810845250000326 в ГУ Банка России по Центральному федеральному округу</w:t>
            </w:r>
          </w:p>
          <w:p w:rsidR="006B2396" w:rsidRPr="00902BEB" w:rsidRDefault="006B2396" w:rsidP="00EE39BC">
            <w:pPr>
              <w:pStyle w:val="ac"/>
              <w:jc w:val="left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БИК  044525326;</w:t>
            </w:r>
          </w:p>
        </w:tc>
      </w:tr>
      <w:tr w:rsidR="00902BEB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Телефон: __________________________</w:t>
            </w:r>
          </w:p>
        </w:tc>
        <w:tc>
          <w:tcPr>
            <w:tcW w:w="5245" w:type="dxa"/>
          </w:tcPr>
          <w:p w:rsidR="006B2396" w:rsidRPr="00902BEB" w:rsidRDefault="006B2396" w:rsidP="00EE39B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Телефон: (495) 786-37-73;</w:t>
            </w:r>
          </w:p>
        </w:tc>
      </w:tr>
      <w:tr w:rsidR="00902BEB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Факс:_____________________________</w:t>
            </w:r>
          </w:p>
        </w:tc>
        <w:tc>
          <w:tcPr>
            <w:tcW w:w="5245" w:type="dxa"/>
          </w:tcPr>
          <w:p w:rsidR="006B2396" w:rsidRPr="00902BEB" w:rsidRDefault="006B2396" w:rsidP="00EE39B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Факс: (495) 786-26-08</w:t>
            </w:r>
          </w:p>
        </w:tc>
      </w:tr>
      <w:tr w:rsidR="00902BEB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Должность</w:t>
            </w:r>
          </w:p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</w:tc>
        <w:tc>
          <w:tcPr>
            <w:tcW w:w="5245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</w:p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Должность</w:t>
            </w:r>
          </w:p>
        </w:tc>
      </w:tr>
      <w:tr w:rsidR="006B2396" w:rsidRPr="00902BEB">
        <w:trPr>
          <w:cantSplit/>
        </w:trPr>
        <w:tc>
          <w:tcPr>
            <w:tcW w:w="4536" w:type="dxa"/>
          </w:tcPr>
          <w:p w:rsidR="006B2396" w:rsidRPr="00902BEB" w:rsidRDefault="006B2396" w:rsidP="0082290C">
            <w:pPr>
              <w:pStyle w:val="ac"/>
              <w:ind w:firstLine="34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______________   / ________________ /</w:t>
            </w:r>
          </w:p>
          <w:p w:rsidR="006B2396" w:rsidRPr="00902BEB" w:rsidRDefault="006B2396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М.П</w:t>
            </w:r>
          </w:p>
        </w:tc>
        <w:tc>
          <w:tcPr>
            <w:tcW w:w="5245" w:type="dxa"/>
          </w:tcPr>
          <w:p w:rsidR="006B2396" w:rsidRPr="00902BEB" w:rsidRDefault="006B2396" w:rsidP="0082290C">
            <w:pPr>
              <w:pStyle w:val="ac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______________  / ____________________ /</w:t>
            </w:r>
          </w:p>
          <w:p w:rsidR="006B2396" w:rsidRPr="00902BEB" w:rsidRDefault="006B2396" w:rsidP="0082290C">
            <w:pPr>
              <w:pStyle w:val="ac"/>
              <w:ind w:left="612"/>
              <w:rPr>
                <w:rFonts w:cs="Calibri"/>
                <w:lang w:eastAsia="en-US"/>
              </w:rPr>
            </w:pPr>
            <w:r w:rsidRPr="00902BEB">
              <w:rPr>
                <w:rFonts w:cs="Calibri"/>
                <w:lang w:eastAsia="en-US"/>
              </w:rPr>
              <w:t>М.П.</w:t>
            </w:r>
          </w:p>
        </w:tc>
      </w:tr>
    </w:tbl>
    <w:p w:rsidR="006B2396" w:rsidRPr="00902BEB" w:rsidRDefault="006B2396" w:rsidP="007E1DDF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E1DD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квалифицированными инвесторами в АКБ «Трансстройбанк» (АО) </w:t>
      </w:r>
    </w:p>
    <w:p w:rsidR="006B2396" w:rsidRPr="00902BEB" w:rsidRDefault="006B2396" w:rsidP="007E1D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об исключении из Реестра квалифицированных инвесторов </w:t>
      </w:r>
    </w:p>
    <w:p w:rsidR="006B2396" w:rsidRPr="00902BEB" w:rsidRDefault="006B2396" w:rsidP="00950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Pr="00902BEB" w:rsidRDefault="006B2396" w:rsidP="00950FE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902BEB" w:rsidRPr="00902BEB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Фамилия, имя, отчество (полностью - для физического лица) / 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</w:p>
        </w:tc>
      </w:tr>
      <w:tr w:rsidR="00902BEB" w:rsidRPr="00902BE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6B2396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396" w:rsidRPr="00902BEB" w:rsidRDefault="006B2396" w:rsidP="00950FE5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</w:tbl>
    <w:p w:rsidR="006B2396" w:rsidRPr="00902BEB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просим исключить из Реестра квалифицированных инвесторов АКБ «Трансстройбанк» (АО):</w:t>
      </w:r>
    </w:p>
    <w:p w:rsidR="006B2396" w:rsidRPr="00902BEB" w:rsidRDefault="006B2396" w:rsidP="00950FE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Pr="00902BEB" w:rsidRDefault="006B2396" w:rsidP="00950FE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отношении следующих видов отношении следующих видов ценных бумаг и (или) производных финансовых инструментов, и (или) видов услуг: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950FE5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6B2396" w:rsidRPr="00902BEB" w:rsidRDefault="006B2396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об исключении из Реестра квалифицированных инвесторов: </w:t>
      </w:r>
    </w:p>
    <w:p w:rsidR="006B2396" w:rsidRPr="00902BEB" w:rsidRDefault="006B2396" w:rsidP="00A34C9E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sym w:font="Symbol" w:char="F0FF"/>
      </w:r>
      <w:r w:rsidRPr="00902BEB">
        <w:rPr>
          <w:rFonts w:ascii="Times New Roman" w:hAnsi="Times New Roman" w:cs="Times New Roman"/>
          <w:sz w:val="24"/>
          <w:szCs w:val="24"/>
        </w:rPr>
        <w:t xml:space="preserve"> Лично в Офисе Банка       </w:t>
      </w:r>
      <w:r w:rsidRPr="00902BEB">
        <w:rPr>
          <w:rFonts w:ascii="Times New Roman" w:hAnsi="Times New Roman" w:cs="Times New Roman"/>
          <w:sz w:val="24"/>
          <w:szCs w:val="24"/>
        </w:rPr>
        <w:sym w:font="Symbol" w:char="F0FF"/>
      </w:r>
      <w:r w:rsidRPr="00902BEB">
        <w:rPr>
          <w:rFonts w:ascii="Times New Roman" w:hAnsi="Times New Roman" w:cs="Times New Roman"/>
          <w:sz w:val="24"/>
          <w:szCs w:val="24"/>
        </w:rPr>
        <w:t xml:space="preserve"> 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2BEB">
        <w:rPr>
          <w:rFonts w:ascii="Times New Roman" w:hAnsi="Times New Roman" w:cs="Times New Roman"/>
          <w:sz w:val="24"/>
          <w:szCs w:val="24"/>
        </w:rPr>
        <w:t>-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2B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BEB">
        <w:rPr>
          <w:rFonts w:ascii="Times New Roman" w:hAnsi="Times New Roman" w:cs="Times New Roman"/>
          <w:sz w:val="24"/>
          <w:szCs w:val="24"/>
        </w:rPr>
        <w:sym w:font="Symbol" w:char="F0FF"/>
      </w:r>
      <w:r w:rsidRPr="00902BEB">
        <w:rPr>
          <w:rFonts w:ascii="Times New Roman" w:hAnsi="Times New Roman" w:cs="Times New Roman"/>
          <w:sz w:val="24"/>
          <w:szCs w:val="24"/>
        </w:rPr>
        <w:t xml:space="preserve">  по факсу __________            </w:t>
      </w:r>
      <w:r w:rsidRPr="00902BEB">
        <w:rPr>
          <w:rFonts w:ascii="Times New Roman" w:hAnsi="Times New Roman" w:cs="Times New Roman"/>
          <w:sz w:val="24"/>
          <w:szCs w:val="24"/>
        </w:rPr>
        <w:sym w:font="Symbol" w:char="F0FF"/>
      </w:r>
      <w:r w:rsidRPr="00902BEB">
        <w:rPr>
          <w:rFonts w:ascii="Times New Roman" w:hAnsi="Times New Roman" w:cs="Times New Roman"/>
          <w:sz w:val="24"/>
          <w:szCs w:val="24"/>
        </w:rPr>
        <w:t xml:space="preserve"> письмом </w:t>
      </w:r>
    </w:p>
    <w:p w:rsidR="006B2396" w:rsidRPr="00902BEB" w:rsidRDefault="006B2396" w:rsidP="00950FE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 w:rsidRPr="00902BEB">
        <w:rPr>
          <w:rFonts w:ascii="Times New Roman" w:hAnsi="Times New Roman" w:cs="Times New Roman"/>
          <w:sz w:val="20"/>
          <w:szCs w:val="20"/>
        </w:rPr>
        <w:tab/>
      </w:r>
      <w:r w:rsidRPr="00902BEB">
        <w:rPr>
          <w:rFonts w:ascii="Times New Roman" w:hAnsi="Times New Roman" w:cs="Times New Roman"/>
          <w:sz w:val="20"/>
          <w:szCs w:val="20"/>
        </w:rPr>
        <w:tab/>
        <w:t>подпись                                                ФИО            дата</w:t>
      </w:r>
    </w:p>
    <w:p w:rsidR="006B2396" w:rsidRPr="00902BEB" w:rsidRDefault="006B2396" w:rsidP="00A34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50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536DA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2396" w:rsidRPr="00902BEB" w:rsidRDefault="006B2396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заявления</w:t>
      </w:r>
    </w:p>
    <w:p w:rsidR="006B2396" w:rsidRPr="00902BEB" w:rsidRDefault="006B2396" w:rsidP="009E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02BEB" w:rsidTr="007F626D">
        <w:tc>
          <w:tcPr>
            <w:tcW w:w="9570" w:type="dxa"/>
          </w:tcPr>
          <w:p w:rsidR="006B2396" w:rsidRPr="00902BEB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02BEB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 xml:space="preserve">Заявление и документы приняты.     </w:t>
            </w:r>
          </w:p>
          <w:p w:rsidR="006B2396" w:rsidRPr="00902BEB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>Дата приема заявления «____»  _____________20___г.</w:t>
            </w:r>
          </w:p>
          <w:p w:rsidR="006B2396" w:rsidRPr="00902BEB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396" w:rsidRPr="00902BEB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02BEB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 ФИО/ Подпись</w:t>
            </w:r>
          </w:p>
          <w:p w:rsidR="006B2396" w:rsidRPr="00902BEB" w:rsidRDefault="006B2396" w:rsidP="009E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Pr="00902BEB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№5а</w:t>
      </w:r>
    </w:p>
    <w:p w:rsidR="006B2396" w:rsidRPr="00902BEB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183C7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6B2396" w:rsidRPr="00902BEB" w:rsidRDefault="006B2396" w:rsidP="00183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183C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B2396" w:rsidRPr="00902BEB" w:rsidRDefault="006B2396" w:rsidP="00183C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лица квалифицированным инвестором </w:t>
      </w:r>
    </w:p>
    <w:p w:rsidR="006B2396" w:rsidRPr="00902BEB" w:rsidRDefault="006B2396" w:rsidP="00CB6C9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«___»_______________20____г.  АКБ «Трансстройбанк» (АО) принято решение </w:t>
      </w:r>
    </w:p>
    <w:p w:rsidR="006B2396" w:rsidRPr="00902BEB" w:rsidRDefault="006B2396" w:rsidP="00232D17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 xml:space="preserve">признать  </w:t>
      </w:r>
      <w:r w:rsidRPr="00902BEB">
        <w:rPr>
          <w:rFonts w:ascii="Times New Roman" w:hAnsi="Times New Roman" w:cs="Times New Roman"/>
          <w:sz w:val="24"/>
          <w:szCs w:val="24"/>
        </w:rPr>
        <w:t xml:space="preserve">Клиента ____________________________________________________________ </w:t>
      </w:r>
    </w:p>
    <w:p w:rsidR="006B2396" w:rsidRPr="00902BEB" w:rsidRDefault="006B2396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Pr="00902BEB" w:rsidRDefault="006B2396" w:rsidP="009E2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договор (ы)  _________________________________________________________________ </w:t>
      </w:r>
    </w:p>
    <w:p w:rsidR="006B2396" w:rsidRPr="00902BEB" w:rsidRDefault="006B2396" w:rsidP="009E25D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Pr="00902BEB" w:rsidRDefault="006B2396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квалифицированным инвестором с «____» ______________ 20____г.  по основанию согласно Регламенту:</w:t>
      </w:r>
    </w:p>
    <w:p w:rsidR="006B2396" w:rsidRPr="00902BEB" w:rsidRDefault="006B2396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- для физических лиц        □ 3.1.1    □ 3.1.2    □ 3.1.3   □  3.1.4    □ 3.1.5 </w:t>
      </w:r>
    </w:p>
    <w:p w:rsidR="006B2396" w:rsidRPr="00902BEB" w:rsidRDefault="006B2396" w:rsidP="00246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- для юридических лиц     □ 3.2.1    □ 3.2.2    □ 3.2.3   □  3.2.4</w:t>
      </w:r>
    </w:p>
    <w:p w:rsidR="006B2396" w:rsidRPr="00902BEB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213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Pr="00902BEB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A21306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Иных финансовых инструментов и услуг_______________________________________</w:t>
      </w:r>
    </w:p>
    <w:p w:rsidR="006B2396" w:rsidRPr="00902BEB" w:rsidRDefault="006B2396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682BD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__________________________________________________________________________.</w:t>
      </w:r>
    </w:p>
    <w:p w:rsidR="006B2396" w:rsidRPr="00902BEB" w:rsidRDefault="006B2396" w:rsidP="00A2130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21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E13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E13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2396" w:rsidRPr="00902BEB" w:rsidRDefault="006B2396" w:rsidP="00A213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4"/>
          <w:szCs w:val="24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№5б</w:t>
      </w:r>
    </w:p>
    <w:p w:rsidR="006B2396" w:rsidRPr="00902BEB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6B2396" w:rsidRPr="00902BEB" w:rsidRDefault="006B2396" w:rsidP="00FA41B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B2396" w:rsidRPr="00902BEB" w:rsidRDefault="006B2396" w:rsidP="00FA41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признании лица квалифицированным инвестором </w:t>
      </w:r>
    </w:p>
    <w:p w:rsidR="006B2396" w:rsidRPr="00902BEB" w:rsidRDefault="006B2396" w:rsidP="00FA41B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232D1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Согласно предоставленному заявлению и комплекту документов от «___»_______________20_____г.  АКБ «Трансстройбанк» (АО) принято решение </w:t>
      </w:r>
    </w:p>
    <w:p w:rsidR="006B2396" w:rsidRPr="00902BEB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>отказать в признании</w:t>
      </w:r>
      <w:r w:rsidRPr="00902BEB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6B2396" w:rsidRPr="00902BEB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                        (ФИО/ наименование организации)</w:t>
      </w:r>
    </w:p>
    <w:p w:rsidR="006B2396" w:rsidRPr="00902BEB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договор(ы)   ___________________________________________________________________</w:t>
      </w:r>
    </w:p>
    <w:p w:rsidR="006B2396" w:rsidRPr="00902BEB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квалифицированным инвестором по основанию согласно Регламенту:</w:t>
      </w: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- для физических лиц        □ 3.1.1    □ 3.1.2    □ 3.1.3   □  3.1.4    □ 3.1.5 </w:t>
      </w: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- для юридических лиц     □ 3.2.1    □ 3.2.2    □ 3.2.3   □  3.2.4</w:t>
      </w: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582F6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6B2396" w:rsidRPr="00902BEB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Pr="00902BEB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Pr="00902BEB" w:rsidRDefault="006B2396" w:rsidP="00FA41B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4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4"/>
          <w:szCs w:val="24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№5в</w:t>
      </w:r>
    </w:p>
    <w:p w:rsidR="006B2396" w:rsidRPr="00902BEB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Регламенту признания лиц </w:t>
      </w:r>
    </w:p>
    <w:p w:rsidR="006B2396" w:rsidRPr="00902BEB" w:rsidRDefault="006B2396" w:rsidP="00FC770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B2396" w:rsidRPr="00902BEB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 об исключении из Реестра квалифицированных инвесторов </w:t>
      </w:r>
    </w:p>
    <w:p w:rsidR="006B2396" w:rsidRPr="00902BEB" w:rsidRDefault="006B2396" w:rsidP="00FC77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АО</w:t>
      </w:r>
    </w:p>
    <w:p w:rsidR="006B2396" w:rsidRPr="00902BEB" w:rsidRDefault="006B2396" w:rsidP="00FC770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FA6C0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АКБ «Трансстройбанк» (АО) принято Решение </w:t>
      </w:r>
    </w:p>
    <w:p w:rsidR="006B2396" w:rsidRPr="00902BEB" w:rsidRDefault="006B2396" w:rsidP="00232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>об исключении</w:t>
      </w:r>
      <w:r w:rsidRPr="00902BEB">
        <w:rPr>
          <w:rFonts w:ascii="Times New Roman" w:hAnsi="Times New Roman" w:cs="Times New Roman"/>
          <w:sz w:val="24"/>
          <w:szCs w:val="24"/>
        </w:rPr>
        <w:t xml:space="preserve">  Клиента ________________________________________________________</w:t>
      </w:r>
    </w:p>
    <w:p w:rsidR="006B2396" w:rsidRPr="00902BEB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(ФИО/ наименование организации)</w:t>
      </w:r>
    </w:p>
    <w:p w:rsidR="006B2396" w:rsidRPr="00902BEB" w:rsidRDefault="006B2396" w:rsidP="00232D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договор(ы)   ________________________________________________________________ </w:t>
      </w:r>
    </w:p>
    <w:p w:rsidR="006B2396" w:rsidRPr="00902BEB" w:rsidRDefault="006B2396" w:rsidP="00232D1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Pr="00902BEB" w:rsidRDefault="006B2396" w:rsidP="00FA6C05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из Реестра квалифицированных инвесторов АКБ «Трансстройбанк» (АО) в связи с  </w:t>
      </w:r>
    </w:p>
    <w:p w:rsidR="006B2396" w:rsidRPr="00902BEB" w:rsidRDefault="006B2396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не соблюдением порядка и сроков, установленных Договором с Заявителем.</w:t>
      </w:r>
    </w:p>
    <w:p w:rsidR="006B2396" w:rsidRPr="00902BEB" w:rsidRDefault="006B2396" w:rsidP="00FC7707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не соблюдением требований, соответствие которым необходимо для признания лица квалифицированным инвестором. </w:t>
      </w: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C7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FC77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№6а</w:t>
      </w:r>
    </w:p>
    <w:p w:rsidR="006B2396" w:rsidRPr="00902BEB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7D67E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OLE_LINK1"/>
      <w:r w:rsidRPr="00902BEB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902BEB" w:rsidRDefault="006B2396" w:rsidP="00B663A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02BEB">
        <w:rPr>
          <w:i/>
          <w:iCs/>
          <w:sz w:val="20"/>
          <w:szCs w:val="20"/>
        </w:rPr>
        <w:t>ФИО</w:t>
      </w:r>
      <w:r w:rsidRPr="00902BEB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 w:rsidRPr="00902BEB">
        <w:rPr>
          <w:i/>
          <w:iCs/>
          <w:sz w:val="20"/>
          <w:szCs w:val="20"/>
        </w:rPr>
        <w:tab/>
      </w:r>
      <w:r w:rsidRPr="00902BEB">
        <w:rPr>
          <w:i/>
          <w:iCs/>
          <w:sz w:val="20"/>
          <w:szCs w:val="20"/>
        </w:rPr>
        <w:tab/>
      </w:r>
    </w:p>
    <w:bookmarkEnd w:id="9"/>
    <w:p w:rsidR="006B2396" w:rsidRPr="00902BEB" w:rsidRDefault="006B2396" w:rsidP="00486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D67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902BEB" w:rsidRDefault="006B2396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о признании физического лица квалифицированным инвестором и о последствиях признания физического лица квалифицированным инвестором</w:t>
      </w:r>
    </w:p>
    <w:p w:rsidR="006B2396" w:rsidRPr="00902BEB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A66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</w:rPr>
        <w:t>«__» _______________20___ г.</w:t>
      </w:r>
      <w:r w:rsidRPr="00902BE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Pr="00902BEB" w:rsidRDefault="006B2396" w:rsidP="007D67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уведомляет </w:t>
      </w:r>
    </w:p>
    <w:p w:rsidR="006B2396" w:rsidRPr="00902BEB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>о признании</w:t>
      </w:r>
      <w:r w:rsidRPr="00902BEB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6B2396" w:rsidRPr="00902BEB" w:rsidRDefault="006B2396" w:rsidP="00232D1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B2396" w:rsidRPr="00902BEB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902BEB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Pr="00902BEB" w:rsidRDefault="006B2396" w:rsidP="000C1114">
      <w:pPr>
        <w:pStyle w:val="ConsPlusNormal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признания лиц квалифицированными инвесторами в АКБ «Трансстройбанк» </w:t>
      </w:r>
    </w:p>
    <w:p w:rsidR="006B2396" w:rsidRPr="00902BEB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6B2396" w:rsidRPr="00902BEB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B2396" w:rsidRPr="00902BEB" w:rsidRDefault="006B2396" w:rsidP="00B663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АКБ «Трансстройбанк» (АО) уведомляет Вас о последствиях признания Вас квалифицированным инвестором:</w:t>
      </w:r>
    </w:p>
    <w:p w:rsidR="006B2396" w:rsidRPr="00902BEB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6B2396" w:rsidRPr="00902BEB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</w:t>
      </w:r>
      <w:r w:rsidRPr="00902BEB">
        <w:rPr>
          <w:rFonts w:ascii="Times New Roman" w:hAnsi="Times New Roman" w:cs="Times New Roman"/>
          <w:sz w:val="24"/>
          <w:szCs w:val="24"/>
        </w:rPr>
        <w:lastRenderedPageBreak/>
        <w:t>отношении которых Вы были признаны квалифицированным инвестором, пользуясь услугами АКБ «Трансстройбанк» (АО).</w:t>
      </w:r>
    </w:p>
    <w:p w:rsidR="006B2396" w:rsidRPr="00902BEB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6B2396" w:rsidRPr="00902BEB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D67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№6б</w:t>
      </w:r>
    </w:p>
    <w:p w:rsidR="006B2396" w:rsidRPr="00902BEB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902BEB" w:rsidRDefault="006B2396" w:rsidP="00045F3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02BEB">
        <w:rPr>
          <w:rFonts w:ascii="Times New Roman" w:hAnsi="Times New Roman" w:cs="Times New Roman"/>
          <w:i/>
          <w:iCs/>
          <w:sz w:val="20"/>
          <w:szCs w:val="20"/>
        </w:rPr>
        <w:t>наименование/уникальный код</w:t>
      </w:r>
      <w:r w:rsidRPr="00902BEB">
        <w:rPr>
          <w:i/>
          <w:iCs/>
          <w:sz w:val="20"/>
          <w:szCs w:val="20"/>
        </w:rPr>
        <w:tab/>
      </w:r>
      <w:r w:rsidRPr="00902BEB">
        <w:rPr>
          <w:i/>
          <w:iCs/>
          <w:sz w:val="20"/>
          <w:szCs w:val="20"/>
        </w:rPr>
        <w:tab/>
      </w: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902BEB" w:rsidRDefault="006B2396" w:rsidP="00B663A2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юридического лица квалифицированным инвестором </w:t>
      </w:r>
    </w:p>
    <w:p w:rsidR="006B2396" w:rsidRPr="00902BEB" w:rsidRDefault="006B2396" w:rsidP="00B663A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396" w:rsidRPr="00902BEB" w:rsidRDefault="006B2396" w:rsidP="00B663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</w:rPr>
        <w:t>«__» _______________20___ г.</w:t>
      </w:r>
      <w:r w:rsidRPr="00902BE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Pr="00902BEB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уведомляет </w:t>
      </w:r>
    </w:p>
    <w:p w:rsidR="006B2396" w:rsidRPr="00902BEB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>о признании</w:t>
      </w:r>
      <w:r w:rsidRPr="00902BEB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__________________________________________________________</w:t>
      </w:r>
    </w:p>
    <w:p w:rsidR="006B2396" w:rsidRPr="00902BEB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B2396" w:rsidRPr="00902BEB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902BEB" w:rsidRDefault="006B2396" w:rsidP="000C111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Pr="00902BEB" w:rsidRDefault="006B2396" w:rsidP="000C1114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с «____» ____________ 20____г.  по основанию п.______   Регламента признания лиц квалифицированными инвесторами в АКБ «Трансстройбанк»  </w:t>
      </w:r>
    </w:p>
    <w:p w:rsidR="006B2396" w:rsidRPr="00902BEB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отношении следующих видов ценных бумаг и (или) производных финансовых инструментов, и (или) видов услуг: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B663A2">
      <w:pPr>
        <w:pStyle w:val="ConsPlusNormal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Иных финансовых инструментов и услуг_______________________________________ </w:t>
      </w:r>
    </w:p>
    <w:p w:rsidR="006B2396" w:rsidRPr="00902BEB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66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0C111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B663A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6B2396" w:rsidRPr="00902BEB" w:rsidRDefault="006B2396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 Регламенту признания лиц</w:t>
      </w:r>
    </w:p>
    <w:p w:rsidR="006B2396" w:rsidRPr="00902BEB" w:rsidRDefault="006B2396" w:rsidP="004B247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квалифицированными инвесторами в АКБ «Трансстройбанк» (АО)</w:t>
      </w: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902BEB" w:rsidRDefault="006B2396" w:rsidP="004B24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об отказе в признании лица квалифицированным инвестором</w:t>
      </w: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381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</w:rPr>
        <w:t>«__» _______________20___ г.</w:t>
      </w:r>
      <w:r w:rsidRPr="00902BE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Pr="00902BEB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 уведомляет 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>об отказе в признании</w:t>
      </w:r>
      <w:r w:rsidRPr="00902BEB">
        <w:rPr>
          <w:rFonts w:ascii="Times New Roman" w:hAnsi="Times New Roman" w:cs="Times New Roman"/>
          <w:sz w:val="24"/>
          <w:szCs w:val="24"/>
        </w:rPr>
        <w:t xml:space="preserve"> Клиента __________________________________________________</w:t>
      </w:r>
    </w:p>
    <w:p w:rsidR="006B2396" w:rsidRPr="00902BEB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(ФИО полностью / Полное наименование организации)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договор(ы)  ___________________________________________________________________</w:t>
      </w:r>
    </w:p>
    <w:p w:rsidR="006B2396" w:rsidRPr="00902BEB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Pr="00902BEB" w:rsidRDefault="006B2396" w:rsidP="00582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квалифицированным инвестором по основанию п. _____   Регламента признания лиц квалифицированными инвесторами в АКБ «Трансстройбанк»  </w:t>
      </w:r>
    </w:p>
    <w:p w:rsidR="006B2396" w:rsidRPr="00902BEB" w:rsidRDefault="006B2396" w:rsidP="00381B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Причина отказа в признании лица квалифицированным инвестором: </w:t>
      </w: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4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</w:p>
    <w:p w:rsidR="006B2396" w:rsidRPr="00902BEB" w:rsidRDefault="006B2396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6B2396" w:rsidRPr="00902BEB" w:rsidRDefault="006B2396" w:rsidP="000B071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262A2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890F72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</w:rPr>
      </w:pPr>
    </w:p>
    <w:p w:rsidR="006B2396" w:rsidRPr="00902BEB" w:rsidRDefault="006B2396" w:rsidP="000B07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2396" w:rsidRPr="00902BEB" w:rsidRDefault="006B2396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об исключении из Реестра квалифицированных инвесторов </w:t>
      </w:r>
    </w:p>
    <w:p w:rsidR="006B2396" w:rsidRPr="00902BEB" w:rsidRDefault="006B2396" w:rsidP="000B0710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</w:rPr>
      </w:pPr>
    </w:p>
    <w:p w:rsidR="006B2396" w:rsidRPr="00902BEB" w:rsidRDefault="006B2396" w:rsidP="007E1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</w:rPr>
        <w:t>«__» _______________20___ г.</w:t>
      </w:r>
      <w:r w:rsidRPr="00902BE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A6C0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Настоящим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уведомляет </w:t>
      </w:r>
    </w:p>
    <w:p w:rsidR="006B2396" w:rsidRPr="00902BEB" w:rsidRDefault="006B2396" w:rsidP="007F626D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b/>
          <w:sz w:val="24"/>
          <w:szCs w:val="24"/>
        </w:rPr>
        <w:t>об исключении из Реестра квалифицированных инвесторов</w:t>
      </w:r>
      <w:r w:rsidRPr="0090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Клиента ______________________________________________________________________</w:t>
      </w:r>
    </w:p>
    <w:p w:rsidR="006B2396" w:rsidRPr="00902BEB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(ФИО полностью/ Полное наименование организации)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договор(ы) ____________________________________________________________________</w:t>
      </w:r>
    </w:p>
    <w:p w:rsidR="006B2396" w:rsidRPr="00902BEB" w:rsidRDefault="006B2396" w:rsidP="007F626D">
      <w:pPr>
        <w:pStyle w:val="ConsPlusNormal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(вид, №, дата)</w:t>
      </w: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Pr="00902BEB" w:rsidRDefault="006B2396" w:rsidP="0059335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отношении следующих видов отношении следующих видов ценных бумаг и (или) производных финансовых инструментов, и (или) видов услуг:</w:t>
      </w:r>
    </w:p>
    <w:p w:rsidR="006B2396" w:rsidRPr="00902BEB" w:rsidRDefault="006B2396" w:rsidP="00593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593356">
      <w:pPr>
        <w:pStyle w:val="ConsPlusNormal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</w:t>
      </w:r>
    </w:p>
    <w:p w:rsidR="006B2396" w:rsidRPr="00902BEB" w:rsidRDefault="006B2396" w:rsidP="00593356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6B2396" w:rsidRPr="00902BEB" w:rsidRDefault="006B2396" w:rsidP="000B07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6B2396" w:rsidRPr="00902BEB" w:rsidRDefault="006B2396" w:rsidP="00890F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инвестором;</w:t>
      </w: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0B071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901" w:type="dxa"/>
        <w:tblInd w:w="2" w:type="dxa"/>
        <w:tblLook w:val="00A0" w:firstRow="1" w:lastRow="0" w:firstColumn="1" w:lastColumn="0" w:noHBand="0" w:noVBand="0"/>
      </w:tblPr>
      <w:tblGrid>
        <w:gridCol w:w="2978"/>
        <w:gridCol w:w="283"/>
        <w:gridCol w:w="1560"/>
        <w:gridCol w:w="2293"/>
        <w:gridCol w:w="411"/>
        <w:gridCol w:w="376"/>
      </w:tblGrid>
      <w:tr w:rsidR="00902BEB" w:rsidRPr="00902BEB">
        <w:trPr>
          <w:trHeight w:val="982"/>
        </w:trPr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B2396" w:rsidRPr="00902BEB" w:rsidRDefault="006B2396" w:rsidP="007F62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 xml:space="preserve">Приложение № 9 к Регламенту признания лиц квалифицированными инвесторами </w:t>
            </w:r>
            <w:r w:rsidRPr="00902BEB">
              <w:rPr>
                <w:rFonts w:ascii="Times New Roman" w:hAnsi="Times New Roman" w:cs="Times New Roman"/>
                <w:sz w:val="20"/>
                <w:szCs w:val="20"/>
              </w:rPr>
              <w:t>в АКБ «Трансстройбанк» (АО)</w:t>
            </w:r>
            <w:r w:rsidRPr="00902BEB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2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B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02B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Реестр квалифицированных инвесторов </w:t>
            </w:r>
            <w:r w:rsidRPr="00902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 «Трансстройбанк» (АО)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/>
                <w:sz w:val="16"/>
                <w:szCs w:val="16"/>
                <w:lang w:eastAsia="ru-RU"/>
              </w:rPr>
              <w:t>Причины исключения лица из Реестра (полного или  частичного)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930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исключения записи о лице из Реестр (полного </w:t>
            </w:r>
          </w:p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или </w:t>
            </w:r>
          </w:p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/>
                <w:sz w:val="16"/>
                <w:szCs w:val="16"/>
                <w:lang w:eastAsia="ru-RU"/>
              </w:rPr>
              <w:t>частичного)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757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Исключенные   виды ценных бумаг, и (или) производных финансовых инструментов, и (или) виды услуг, указанные в столбце 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4A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Основания  внесения в Реестр (пункт из раздела 3 Регламента признания лиц квалифицированными инвесторами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7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/>
                <w:sz w:val="16"/>
                <w:szCs w:val="16"/>
                <w:lang w:eastAsia="ru-RU"/>
              </w:rPr>
              <w:t>Дата внесения записи о лице в Реестр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/>
                <w:sz w:val="16"/>
                <w:szCs w:val="16"/>
                <w:lang w:eastAsia="ru-RU"/>
              </w:rPr>
              <w:t>ИНН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3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/>
                <w:sz w:val="16"/>
                <w:szCs w:val="16"/>
                <w:lang w:eastAsia="ru-RU"/>
              </w:rPr>
              <w:t>  Адрес юридического лица или адрес места жительства или места пребывания физического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86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Договоры с Банком на оказание услуг на рынке ценных бумаг (вид -брок. обслуживание, , №, дата)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1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и сокращенное фирменное наименование - для юридических лиц; фамилия, имя, отчество (последнее при наличии) - для физических лиц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6B2396" w:rsidRPr="00902BEB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396" w:rsidRPr="00902BEB" w:rsidRDefault="006B2396" w:rsidP="00D74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396" w:rsidRPr="00902BEB" w:rsidRDefault="006B2396" w:rsidP="00D74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D7470E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</w:tbl>
    <w:p w:rsidR="006B2396" w:rsidRPr="00902BEB" w:rsidRDefault="006B2396" w:rsidP="00BE4F37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№10</w:t>
      </w:r>
    </w:p>
    <w:p w:rsidR="006B2396" w:rsidRPr="00902BEB" w:rsidRDefault="006B2396" w:rsidP="00F049A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квалифицированными инвесторами в АКБ «Трансстройбанк» (АО) </w:t>
      </w:r>
    </w:p>
    <w:p w:rsidR="006B2396" w:rsidRPr="00902BEB" w:rsidRDefault="006B2396" w:rsidP="00F04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F04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</w:p>
    <w:p w:rsidR="006B2396" w:rsidRPr="00902BEB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 xml:space="preserve">на выписку из Реестра квалифицированных инвесторов </w:t>
      </w:r>
    </w:p>
    <w:p w:rsidR="006B2396" w:rsidRPr="00902BEB" w:rsidRDefault="006B2396" w:rsidP="007765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АКБ «Трансстройбанк» (АО)</w:t>
      </w:r>
    </w:p>
    <w:p w:rsidR="006B2396" w:rsidRPr="00902BEB" w:rsidRDefault="006B2396" w:rsidP="007765B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B2396" w:rsidRPr="00902BEB" w:rsidRDefault="006B2396" w:rsidP="007765BB">
      <w:pPr>
        <w:pStyle w:val="ConsPlusNormal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2" w:type="dxa"/>
        <w:tblLook w:val="00A0" w:firstRow="1" w:lastRow="0" w:firstColumn="1" w:lastColumn="0" w:noHBand="0" w:noVBand="0"/>
      </w:tblPr>
      <w:tblGrid>
        <w:gridCol w:w="3540"/>
        <w:gridCol w:w="5500"/>
      </w:tblGrid>
      <w:tr w:rsidR="00902BEB" w:rsidRPr="00902BEB">
        <w:trPr>
          <w:trHeight w:val="6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Фамилия, имя, отчество (полностью - для физического лица)/ Полное и сокращенное наименование (для юридического лица)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7765BB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Договоры (вид, № и дата)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7765BB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Документ, удостоверяющий личность/ ИНН и ОГРН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7765BB">
            <w:pPr>
              <w:spacing w:after="0" w:line="240" w:lineRule="auto"/>
              <w:rPr>
                <w:lang w:eastAsia="ru-RU"/>
              </w:rPr>
            </w:pPr>
          </w:p>
        </w:tc>
      </w:tr>
      <w:tr w:rsidR="00902BEB" w:rsidRPr="00902BE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Адрес для отправки корреспонденции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7765BB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902BEB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7765BB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  <w:tr w:rsidR="006B2396" w:rsidRPr="00902BE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96" w:rsidRPr="00902BEB" w:rsidRDefault="006B2396" w:rsidP="007765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02BEB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7765BB">
            <w:pPr>
              <w:spacing w:after="0" w:line="240" w:lineRule="auto"/>
              <w:rPr>
                <w:lang w:eastAsia="ru-RU"/>
              </w:rPr>
            </w:pPr>
            <w:r w:rsidRPr="00902BEB">
              <w:rPr>
                <w:lang w:eastAsia="ru-RU"/>
              </w:rPr>
              <w:t> </w:t>
            </w:r>
          </w:p>
        </w:tc>
      </w:tr>
    </w:tbl>
    <w:p w:rsidR="006B2396" w:rsidRPr="00902BEB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просим предоставить выписку из Реестра квалифицированных инвесторов.</w:t>
      </w:r>
    </w:p>
    <w:p w:rsidR="006B2396" w:rsidRPr="00902BEB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Прошу направить выписку из Реестра квалифицированных инвесторов:</w:t>
      </w:r>
    </w:p>
    <w:p w:rsidR="006B2396" w:rsidRPr="00902BEB" w:rsidRDefault="006B2396" w:rsidP="007765B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лично в Офисе Банка</w:t>
      </w: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902BEB">
        <w:rPr>
          <w:rFonts w:ascii="Times New Roman" w:hAnsi="Times New Roman" w:cs="Times New Roman"/>
          <w:sz w:val="24"/>
          <w:szCs w:val="24"/>
        </w:rPr>
        <w:t>-</w:t>
      </w:r>
      <w:r w:rsidRPr="00902BEB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 факсу ___________</w:t>
      </w:r>
    </w:p>
    <w:p w:rsidR="006B2396" w:rsidRPr="00902BEB" w:rsidRDefault="006B2396" w:rsidP="00045F39">
      <w:pPr>
        <w:pStyle w:val="a5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письмом </w:t>
      </w:r>
    </w:p>
    <w:p w:rsidR="006B2396" w:rsidRPr="00902BEB" w:rsidRDefault="006B2396" w:rsidP="007765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Уполномоченное лицо заявителя: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_________________________________/ _______________ / ________________/__________/ 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Должность (Заявитель-физическое лицо</w:t>
      </w:r>
      <w:r w:rsidRPr="00902BEB">
        <w:rPr>
          <w:rFonts w:ascii="Times New Roman" w:hAnsi="Times New Roman" w:cs="Times New Roman"/>
          <w:sz w:val="20"/>
          <w:szCs w:val="20"/>
        </w:rPr>
        <w:tab/>
      </w:r>
      <w:r w:rsidRPr="00902BEB">
        <w:rPr>
          <w:rFonts w:ascii="Times New Roman" w:hAnsi="Times New Roman" w:cs="Times New Roman"/>
          <w:sz w:val="20"/>
          <w:szCs w:val="20"/>
        </w:rPr>
        <w:tab/>
        <w:t>подпись                                                ФИО            дата</w:t>
      </w:r>
    </w:p>
    <w:p w:rsidR="006B2396" w:rsidRPr="00902BEB" w:rsidRDefault="006B2396" w:rsidP="007F62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 не указывает)                               </w:t>
      </w:r>
    </w:p>
    <w:p w:rsidR="006B2396" w:rsidRPr="00902BEB" w:rsidRDefault="006B2396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915E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Отметки АКБ «Трансстройбанк (АО) о принятии запроса</w:t>
      </w:r>
    </w:p>
    <w:p w:rsidR="006B2396" w:rsidRPr="00902BEB" w:rsidRDefault="006B2396" w:rsidP="007F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6B2396" w:rsidRPr="00902BEB" w:rsidTr="007F626D">
        <w:tc>
          <w:tcPr>
            <w:tcW w:w="9570" w:type="dxa"/>
          </w:tcPr>
          <w:p w:rsidR="006B2396" w:rsidRPr="00902BEB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2396" w:rsidRPr="00902BEB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 xml:space="preserve">Запрос принят.     </w:t>
            </w:r>
          </w:p>
          <w:p w:rsidR="006B2396" w:rsidRPr="00902BEB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BEB">
              <w:rPr>
                <w:rFonts w:ascii="Times New Roman" w:hAnsi="Times New Roman" w:cs="Times New Roman"/>
              </w:rPr>
              <w:t>Дата приема «____»  _____________20___г.</w:t>
            </w:r>
          </w:p>
          <w:p w:rsidR="006B2396" w:rsidRPr="00902BEB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2396" w:rsidRPr="00902BEB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B">
              <w:rPr>
                <w:rFonts w:ascii="Times New Roman" w:hAnsi="Times New Roman" w:cs="Times New Roman"/>
              </w:rPr>
              <w:t>Уполномоченный сотрудник Банка ___________________</w:t>
            </w:r>
            <w:r w:rsidRPr="00902BE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2396" w:rsidRPr="00902BEB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B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Должность/ ФИО/ Подпись</w:t>
            </w:r>
          </w:p>
          <w:p w:rsidR="006B2396" w:rsidRPr="00902BEB" w:rsidRDefault="006B2396" w:rsidP="007F6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96" w:rsidRPr="00902BEB" w:rsidRDefault="006B2396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915E4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№11</w:t>
      </w:r>
    </w:p>
    <w:p w:rsidR="006B2396" w:rsidRPr="00902BEB" w:rsidRDefault="006B2396" w:rsidP="001F291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1F2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6B2396" w:rsidRPr="00902BEB" w:rsidRDefault="006B2396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B2396" w:rsidRPr="00902BEB" w:rsidRDefault="006B2396" w:rsidP="000653CE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902BEB">
        <w:rPr>
          <w:rFonts w:ascii="Times New Roman" w:hAnsi="Times New Roman" w:cs="Times New Roman"/>
          <w:sz w:val="18"/>
          <w:szCs w:val="18"/>
        </w:rPr>
        <w:t xml:space="preserve"> </w:t>
      </w:r>
      <w:r w:rsidRPr="00902BEB">
        <w:rPr>
          <w:rFonts w:ascii="Times New Roman" w:hAnsi="Times New Roman" w:cs="Times New Roman"/>
        </w:rPr>
        <w:t>«____» _______________20___ г.</w:t>
      </w:r>
      <w:r w:rsidRPr="00902BE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Pr="00902BEB" w:rsidRDefault="006B2396" w:rsidP="002C0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915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:rsidR="006B2396" w:rsidRPr="00902BEB" w:rsidRDefault="006B2396" w:rsidP="00915E4D">
      <w:pPr>
        <w:pStyle w:val="ConsPlusNormal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B">
        <w:rPr>
          <w:rFonts w:ascii="Times New Roman" w:hAnsi="Times New Roman" w:cs="Times New Roman"/>
          <w:b/>
          <w:bCs/>
          <w:sz w:val="24"/>
          <w:szCs w:val="24"/>
        </w:rPr>
        <w:t>из Реестра квалифицированных инвесторов АКБ «Трансстройбанк» (АО)</w:t>
      </w:r>
      <w:r w:rsidRPr="00902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396" w:rsidRPr="00902BEB" w:rsidRDefault="006B2396" w:rsidP="0091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Настоящая выписка выдана_________________________________________________ </w:t>
      </w:r>
    </w:p>
    <w:p w:rsidR="006B2396" w:rsidRPr="00902BEB" w:rsidRDefault="006B2396" w:rsidP="00AC6737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(ФИО полностью / Полное наименование организации)</w:t>
      </w:r>
    </w:p>
    <w:p w:rsidR="006B2396" w:rsidRPr="00902BEB" w:rsidRDefault="006B2396" w:rsidP="00AC6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 подтверждает, что в Реестре квалифицированных инвесторов АКБ «Трансстройбанк» (АО) (лицензия профессионального участника рынка ценных бумаг на осуществление брокерской деятельности ЦБ РФ №045-10550-100000 от 20.09.2007 г.)  содержатся следующие сведения:</w:t>
      </w:r>
    </w:p>
    <w:p w:rsidR="006B2396" w:rsidRPr="00902BEB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2" w:type="dxa"/>
        <w:tblLook w:val="00A0" w:firstRow="1" w:lastRow="0" w:firstColumn="1" w:lastColumn="0" w:noHBand="0" w:noVBand="0"/>
      </w:tblPr>
      <w:tblGrid>
        <w:gridCol w:w="2180"/>
        <w:gridCol w:w="2000"/>
        <w:gridCol w:w="1120"/>
        <w:gridCol w:w="2220"/>
        <w:gridCol w:w="1960"/>
      </w:tblGrid>
      <w:tr w:rsidR="00902BEB" w:rsidRPr="00902BEB">
        <w:trPr>
          <w:trHeight w:val="19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и сокращенное фирменное наименование, ИНН/ОГРН - для юридических лиц; Фамилия, имя, отчество (последнее при наличии), документ удостоверяющий личность  - для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Договоры с Банком на оказание услуг на рынке ценных бумаг (вид - брок. обслуживание, №, дата)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/>
                <w:sz w:val="18"/>
                <w:szCs w:val="18"/>
                <w:lang w:eastAsia="ru-RU"/>
              </w:rPr>
              <w:t>Дата внесения записи о лице в Реестр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 внесения в Реестр (пункт из Главы 2 Указание Банка России от 29.04.2015 N 3629-У "О признании лиц квалифицированными инвесторами и порядке ведения реестра лиц, признанных квалифицированными инвесторами" </w:t>
            </w:r>
          </w:p>
        </w:tc>
      </w:tr>
      <w:tr w:rsidR="00902BEB" w:rsidRPr="00902BE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396" w:rsidRPr="00902BEB" w:rsidRDefault="006B2396" w:rsidP="00AC67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2B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B2396" w:rsidRPr="00902BEB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2BE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2BE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2BE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2BE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396" w:rsidRPr="00902BEB" w:rsidRDefault="006B2396" w:rsidP="0095052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2BE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6B2396" w:rsidRPr="00902BEB" w:rsidRDefault="006B2396" w:rsidP="002A5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CE6D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Дата исключения из Реестра квалифицированных инвесторов: «</w:t>
      </w:r>
      <w:r w:rsidRPr="00902BEB">
        <w:rPr>
          <w:rFonts w:ascii="Times New Roman" w:hAnsi="Times New Roman" w:cs="Times New Roman"/>
        </w:rPr>
        <w:t>____» _____________20____ г</w:t>
      </w:r>
    </w:p>
    <w:p w:rsidR="006B2396" w:rsidRPr="00902BEB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Полностью</w:t>
      </w:r>
    </w:p>
    <w:p w:rsidR="006B2396" w:rsidRPr="00902BEB" w:rsidRDefault="006B2396" w:rsidP="00A70355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 отношении следующих видов отношении следующих видов ценных бумаг и (или) производных инструментов, и (или) видов услуг:</w:t>
      </w:r>
    </w:p>
    <w:p w:rsidR="006B2396" w:rsidRPr="00902BEB" w:rsidRDefault="006B2396" w:rsidP="00A70355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российских эмитентов, предназначенных для квалифицированных инвесторов;</w:t>
      </w:r>
    </w:p>
    <w:p w:rsidR="006B2396" w:rsidRPr="00902BEB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Облигации российских эмитентов, предназначенных для квалифицированных инвесторов;</w:t>
      </w:r>
    </w:p>
    <w:p w:rsidR="006B2396" w:rsidRPr="00902BEB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Ценные бумаги иностранных эмитентов, предназначенных для квалифицированных инвесторов;</w:t>
      </w:r>
    </w:p>
    <w:p w:rsidR="006B2396" w:rsidRPr="00902BEB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Акций акционерных инвестиционных фондов, предназначенных для квалифицированных инвесторов;</w:t>
      </w:r>
    </w:p>
    <w:p w:rsidR="006B2396" w:rsidRPr="00902BEB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Инвестиционных паев паевых инвестиционных фондов, предназначенных для квалифицированных инвесторов;</w:t>
      </w:r>
    </w:p>
    <w:p w:rsidR="006B2396" w:rsidRPr="00902BEB" w:rsidRDefault="006B2396" w:rsidP="00A70355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Иных финансовых инструментов и услуг ____________________________________</w:t>
      </w:r>
    </w:p>
    <w:p w:rsidR="006B2396" w:rsidRPr="00902BEB" w:rsidRDefault="006B2396" w:rsidP="00AC673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7035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B2396" w:rsidRPr="00902BEB" w:rsidRDefault="006B2396" w:rsidP="00A70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Причина исключения лица из Реестра квалифицированных инвесторов:</w:t>
      </w:r>
    </w:p>
    <w:p w:rsidR="006B2396" w:rsidRPr="00902BEB" w:rsidRDefault="006B2396" w:rsidP="000653C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заявление квалифицированного инвестора;</w:t>
      </w:r>
    </w:p>
    <w:p w:rsidR="006B2396" w:rsidRPr="00902BEB" w:rsidRDefault="006B2396" w:rsidP="000653CE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несоблюдение требований, соответствие которым необходимо для признания лица квалифицированным инвестором.</w:t>
      </w:r>
    </w:p>
    <w:p w:rsidR="006B2396" w:rsidRPr="00902BEB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70355">
      <w:pPr>
        <w:pStyle w:val="ConsPlusNormal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AC67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br w:type="page"/>
      </w:r>
      <w:r w:rsidRPr="00902BEB">
        <w:rPr>
          <w:rFonts w:ascii="Times New Roman" w:hAnsi="Times New Roman" w:cs="Times New Roman"/>
          <w:sz w:val="20"/>
          <w:szCs w:val="20"/>
        </w:rPr>
        <w:lastRenderedPageBreak/>
        <w:t>Приложение №12</w:t>
      </w:r>
    </w:p>
    <w:p w:rsidR="006B2396" w:rsidRPr="00902BEB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 xml:space="preserve">к Регламенту признания лиц </w:t>
      </w:r>
    </w:p>
    <w:p w:rsidR="006B2396" w:rsidRPr="00902BEB" w:rsidRDefault="006B2396" w:rsidP="008F5BE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квалифицированными инвесторами в АКБ «Трансстройбанк» (АО)</w:t>
      </w:r>
    </w:p>
    <w:p w:rsidR="006B2396" w:rsidRPr="00902BEB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584CD4">
      <w:pPr>
        <w:pStyle w:val="ConsPlusNormal"/>
        <w:tabs>
          <w:tab w:val="left" w:pos="255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902BEB">
        <w:rPr>
          <w:rFonts w:ascii="Times New Roman" w:hAnsi="Times New Roman" w:cs="Times New Roman"/>
        </w:rPr>
        <w:t>«____» _______________20___ г.</w:t>
      </w:r>
      <w:r w:rsidRPr="00902BE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6B2396" w:rsidRPr="00902BEB" w:rsidRDefault="006B2396" w:rsidP="008F5B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32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Клиент: _____________________________________________</w:t>
      </w:r>
    </w:p>
    <w:p w:rsidR="006B2396" w:rsidRPr="00902BEB" w:rsidRDefault="006B2396" w:rsidP="00B32A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02BEB">
        <w:rPr>
          <w:i/>
          <w:iCs/>
          <w:sz w:val="20"/>
          <w:szCs w:val="20"/>
        </w:rPr>
        <w:t>ФИО</w:t>
      </w:r>
      <w:r w:rsidRPr="00902BEB">
        <w:rPr>
          <w:rFonts w:ascii="Times New Roman" w:hAnsi="Times New Roman" w:cs="Times New Roman"/>
          <w:i/>
          <w:iCs/>
          <w:sz w:val="20"/>
          <w:szCs w:val="20"/>
        </w:rPr>
        <w:t>/уникальный код</w:t>
      </w:r>
      <w:r w:rsidRPr="00902BEB">
        <w:rPr>
          <w:i/>
          <w:iCs/>
          <w:sz w:val="20"/>
          <w:szCs w:val="20"/>
        </w:rPr>
        <w:tab/>
      </w:r>
      <w:r w:rsidRPr="00902BEB">
        <w:rPr>
          <w:i/>
          <w:iCs/>
          <w:sz w:val="20"/>
          <w:szCs w:val="20"/>
        </w:rPr>
        <w:tab/>
      </w:r>
    </w:p>
    <w:p w:rsidR="006B2396" w:rsidRPr="00902BEB" w:rsidRDefault="006B2396" w:rsidP="003E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8F5B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B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6B2396" w:rsidRPr="00902BEB" w:rsidRDefault="006B2396" w:rsidP="008F5B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396" w:rsidRPr="00902BEB" w:rsidRDefault="006B2396" w:rsidP="00045F3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Уважаемый Инвестор!</w:t>
      </w:r>
    </w:p>
    <w:p w:rsidR="006B2396" w:rsidRPr="00902BEB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Настоящим АКБ «Трансстройбанк» (АО) уведомляет Вас о том, что Вы состоите в Реестре квалифицированных инвесторов АКБ «Трансстройбанк» (АО):</w:t>
      </w:r>
    </w:p>
    <w:p w:rsidR="006B2396" w:rsidRPr="00902BEB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1. Признание Вас квалифицированным инвестором предоставляет Вам возможность совершения сделок с ценными бумагами, предназначенными для квалифицированных инвесторов, и заключения договоров,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</w:t>
      </w:r>
    </w:p>
    <w:p w:rsidR="006B2396" w:rsidRPr="00902BEB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045F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2. Вы вправе подать заявление в АКБ «Трансстройбанк» (АО) об исключении Вас из реестра лиц, признанных квалифицированными инвесторами. В этом случае Вы лишитесь возможности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инвестором, пользуясь услугами АКБ «Трансстройбанк» (АО).</w:t>
      </w:r>
    </w:p>
    <w:p w:rsidR="006B2396" w:rsidRPr="00902BEB" w:rsidRDefault="006B2396" w:rsidP="0004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AC673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Вы вправе подать заявление в АКБ «Трансстройбанк» (АО) об исключении Вас из Реестра квалифицированных инвесторов, путем подачи письменного заявления в Головном офисе АКБ «Трансстройбанк» (АО).</w:t>
      </w:r>
    </w:p>
    <w:p w:rsidR="006B2396" w:rsidRPr="00902BEB" w:rsidRDefault="006B2396" w:rsidP="00B4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4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B43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396" w:rsidRPr="00902BEB" w:rsidRDefault="006B2396" w:rsidP="00D218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>Уполномоченный сотрудник Банка ______________________________________________</w:t>
      </w:r>
    </w:p>
    <w:p w:rsidR="006B2396" w:rsidRPr="00902BEB" w:rsidRDefault="006B2396" w:rsidP="00D21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2BEB">
        <w:rPr>
          <w:rFonts w:ascii="Times New Roman" w:hAnsi="Times New Roman" w:cs="Times New Roman"/>
          <w:sz w:val="24"/>
          <w:szCs w:val="24"/>
        </w:rPr>
        <w:t xml:space="preserve">                                          Должность/ФИО/Подпись</w:t>
      </w:r>
    </w:p>
    <w:p w:rsidR="006B2396" w:rsidRPr="00902BEB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AC67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B2396" w:rsidRPr="00902BEB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902BEB">
        <w:rPr>
          <w:rFonts w:ascii="Times New Roman" w:hAnsi="Times New Roman" w:cs="Times New Roman"/>
          <w:b/>
          <w:bCs/>
        </w:rPr>
        <w:t>Отметки АКБ «Трансстройбанк» (АО) о направлении письма</w:t>
      </w:r>
    </w:p>
    <w:p w:rsidR="006B2396" w:rsidRPr="00902BEB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902BEB">
        <w:rPr>
          <w:rFonts w:ascii="Times New Roman" w:hAnsi="Times New Roman" w:cs="Times New Roman"/>
        </w:rPr>
        <w:t>Дата отправки «___» ___________ 20___ г.                  Время  ____час. ____ мин.</w:t>
      </w:r>
    </w:p>
    <w:p w:rsidR="006B2396" w:rsidRPr="00902BEB" w:rsidRDefault="006B2396" w:rsidP="0062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 w:cs="Times New Roman"/>
        </w:rPr>
      </w:pPr>
      <w:r w:rsidRPr="00902BEB">
        <w:rPr>
          <w:rFonts w:ascii="Times New Roman" w:hAnsi="Times New Roman" w:cs="Times New Roman"/>
        </w:rPr>
        <w:t>Уполномоченный сотрудник Банка ________________________/_________________/____________</w:t>
      </w:r>
    </w:p>
    <w:p w:rsidR="006B2396" w:rsidRPr="00902BEB" w:rsidRDefault="006B2396" w:rsidP="00BE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02BEB">
        <w:rPr>
          <w:rFonts w:ascii="Times New Roman" w:hAnsi="Times New Roman" w:cs="Times New Roman"/>
          <w:sz w:val="20"/>
          <w:szCs w:val="20"/>
        </w:rPr>
        <w:t>/Должность/ Подпись/ ФИО</w:t>
      </w:r>
    </w:p>
    <w:p w:rsidR="001B3D20" w:rsidRPr="00902BEB" w:rsidRDefault="001B3D20" w:rsidP="007D67E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GoBack"/>
      <w:bookmarkEnd w:id="10"/>
    </w:p>
    <w:sectPr w:rsidR="001B3D20" w:rsidRPr="00902BEB" w:rsidSect="004B6C4A">
      <w:footerReference w:type="default" r:id="rId12"/>
      <w:pgSz w:w="11905" w:h="16838"/>
      <w:pgMar w:top="1134" w:right="850" w:bottom="1134" w:left="1701" w:header="0" w:footer="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85" w:rsidRDefault="00443485" w:rsidP="004B6C4A">
      <w:pPr>
        <w:spacing w:after="0" w:line="240" w:lineRule="auto"/>
      </w:pPr>
      <w:r>
        <w:separator/>
      </w:r>
    </w:p>
  </w:endnote>
  <w:endnote w:type="continuationSeparator" w:id="0">
    <w:p w:rsidR="00443485" w:rsidRDefault="00443485" w:rsidP="004B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37" w:rsidRPr="007F0F28" w:rsidRDefault="00BE4F37" w:rsidP="00C562A1">
    <w:pPr>
      <w:spacing w:before="120" w:after="120" w:line="240" w:lineRule="auto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7F0F28">
      <w:rPr>
        <w:rFonts w:ascii="Times New Roman" w:hAnsi="Times New Roman" w:cs="Times New Roman"/>
        <w:color w:val="000000"/>
        <w:sz w:val="18"/>
        <w:szCs w:val="18"/>
      </w:rPr>
      <w:t xml:space="preserve">Регламент признания лиц квалифицированными инвесторами в АКБ «Трансстройбанк» (АО), версия </w:t>
    </w:r>
    <w:r w:rsidR="00463C13">
      <w:rPr>
        <w:rFonts w:ascii="Times New Roman" w:hAnsi="Times New Roman" w:cs="Times New Roman"/>
        <w:color w:val="000000"/>
        <w:sz w:val="18"/>
        <w:szCs w:val="18"/>
      </w:rPr>
      <w:t>3</w:t>
    </w:r>
    <w:r w:rsidRPr="007F0F28">
      <w:rPr>
        <w:rFonts w:ascii="Times New Roman" w:hAnsi="Times New Roman" w:cs="Times New Roman"/>
        <w:color w:val="000000"/>
        <w:sz w:val="18"/>
        <w:szCs w:val="18"/>
      </w:rPr>
      <w:t>.</w:t>
    </w:r>
    <w:r>
      <w:rPr>
        <w:rFonts w:ascii="Times New Roman" w:hAnsi="Times New Roman" w:cs="Times New Roman"/>
        <w:color w:val="000000"/>
        <w:sz w:val="18"/>
        <w:szCs w:val="18"/>
      </w:rPr>
      <w:t>21</w:t>
    </w:r>
  </w:p>
  <w:p w:rsidR="00BE4F37" w:rsidRDefault="00BE4F37" w:rsidP="007F0F28">
    <w:pPr>
      <w:pStyle w:val="a8"/>
      <w:tabs>
        <w:tab w:val="clear" w:pos="9355"/>
        <w:tab w:val="left" w:pos="2544"/>
        <w:tab w:val="right" w:pos="9354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4208">
      <w:rPr>
        <w:noProof/>
      </w:rPr>
      <w:t>38</w:t>
    </w:r>
    <w:r>
      <w:fldChar w:fldCharType="end"/>
    </w:r>
  </w:p>
  <w:p w:rsidR="00BE4F37" w:rsidRDefault="00BE4F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85" w:rsidRDefault="00443485" w:rsidP="004B6C4A">
      <w:pPr>
        <w:spacing w:after="0" w:line="240" w:lineRule="auto"/>
      </w:pPr>
      <w:r>
        <w:separator/>
      </w:r>
    </w:p>
  </w:footnote>
  <w:footnote w:type="continuationSeparator" w:id="0">
    <w:p w:rsidR="00443485" w:rsidRDefault="00443485" w:rsidP="004B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5B7"/>
    <w:multiLevelType w:val="multilevel"/>
    <w:tmpl w:val="A596D8CC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5D75A9"/>
    <w:multiLevelType w:val="hybridMultilevel"/>
    <w:tmpl w:val="34FC210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A3E"/>
    <w:multiLevelType w:val="hybridMultilevel"/>
    <w:tmpl w:val="8D86BE8A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0EC"/>
    <w:multiLevelType w:val="hybridMultilevel"/>
    <w:tmpl w:val="DD14E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F72DE"/>
    <w:multiLevelType w:val="hybridMultilevel"/>
    <w:tmpl w:val="116A6D04"/>
    <w:lvl w:ilvl="0" w:tplc="EA30D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E8A676E"/>
    <w:multiLevelType w:val="hybridMultilevel"/>
    <w:tmpl w:val="6458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22415"/>
    <w:multiLevelType w:val="hybridMultilevel"/>
    <w:tmpl w:val="7FB608BC"/>
    <w:lvl w:ilvl="0" w:tplc="402C281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A03"/>
    <w:multiLevelType w:val="hybridMultilevel"/>
    <w:tmpl w:val="323EE0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35CE5"/>
    <w:multiLevelType w:val="hybridMultilevel"/>
    <w:tmpl w:val="20DE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41EE"/>
    <w:multiLevelType w:val="hybridMultilevel"/>
    <w:tmpl w:val="017C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1BD"/>
    <w:multiLevelType w:val="hybridMultilevel"/>
    <w:tmpl w:val="2B84EC70"/>
    <w:lvl w:ilvl="0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402C28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6832"/>
    <w:multiLevelType w:val="hybridMultilevel"/>
    <w:tmpl w:val="1022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A054A"/>
    <w:multiLevelType w:val="hybridMultilevel"/>
    <w:tmpl w:val="34922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0796E6A"/>
    <w:multiLevelType w:val="hybridMultilevel"/>
    <w:tmpl w:val="59B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F6F8D"/>
    <w:multiLevelType w:val="hybridMultilevel"/>
    <w:tmpl w:val="801C1862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3B8C"/>
    <w:multiLevelType w:val="hybridMultilevel"/>
    <w:tmpl w:val="5B949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F47A58"/>
    <w:multiLevelType w:val="hybridMultilevel"/>
    <w:tmpl w:val="975C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D47B45"/>
    <w:multiLevelType w:val="hybridMultilevel"/>
    <w:tmpl w:val="BD5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50FE"/>
    <w:multiLevelType w:val="hybridMultilevel"/>
    <w:tmpl w:val="ADAE91E4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264F4"/>
    <w:multiLevelType w:val="multilevel"/>
    <w:tmpl w:val="3EFA8286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E47DCA"/>
    <w:multiLevelType w:val="hybridMultilevel"/>
    <w:tmpl w:val="04FC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158CD"/>
    <w:multiLevelType w:val="hybridMultilevel"/>
    <w:tmpl w:val="E16217E8"/>
    <w:lvl w:ilvl="0" w:tplc="33C80F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33894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98AE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E224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3C2AF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AAEDBA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342FC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FA149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02D0A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F3644"/>
    <w:multiLevelType w:val="hybridMultilevel"/>
    <w:tmpl w:val="F714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B2B"/>
    <w:multiLevelType w:val="hybridMultilevel"/>
    <w:tmpl w:val="44D8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14669"/>
    <w:multiLevelType w:val="hybridMultilevel"/>
    <w:tmpl w:val="B77C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0A5D"/>
    <w:multiLevelType w:val="hybridMultilevel"/>
    <w:tmpl w:val="8764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77ABE"/>
    <w:multiLevelType w:val="hybridMultilevel"/>
    <w:tmpl w:val="EDE4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8569A"/>
    <w:multiLevelType w:val="hybridMultilevel"/>
    <w:tmpl w:val="35CE94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ADC6FBC"/>
    <w:multiLevelType w:val="hybridMultilevel"/>
    <w:tmpl w:val="C5A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5CC9"/>
    <w:multiLevelType w:val="multilevel"/>
    <w:tmpl w:val="204690F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0" w15:restartNumberingAfterBreak="0">
    <w:nsid w:val="5DC053E6"/>
    <w:multiLevelType w:val="hybridMultilevel"/>
    <w:tmpl w:val="CE82CB0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6656AF2"/>
    <w:multiLevelType w:val="hybridMultilevel"/>
    <w:tmpl w:val="2FE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A20FD"/>
    <w:multiLevelType w:val="hybridMultilevel"/>
    <w:tmpl w:val="13AE692E"/>
    <w:lvl w:ilvl="0" w:tplc="402C2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2309"/>
    <w:multiLevelType w:val="hybridMultilevel"/>
    <w:tmpl w:val="847E64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DAA7216"/>
    <w:multiLevelType w:val="hybridMultilevel"/>
    <w:tmpl w:val="FEC8E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E40679C"/>
    <w:multiLevelType w:val="hybridMultilevel"/>
    <w:tmpl w:val="1F1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9B0EAE"/>
    <w:multiLevelType w:val="hybridMultilevel"/>
    <w:tmpl w:val="D736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318BD"/>
    <w:multiLevelType w:val="hybridMultilevel"/>
    <w:tmpl w:val="96408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00447"/>
    <w:multiLevelType w:val="multilevel"/>
    <w:tmpl w:val="6B6C7EDA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7460624"/>
    <w:multiLevelType w:val="hybridMultilevel"/>
    <w:tmpl w:val="60FC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2266"/>
    <w:multiLevelType w:val="multilevel"/>
    <w:tmpl w:val="BC7C919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39"/>
  </w:num>
  <w:num w:numId="7">
    <w:abstractNumId w:val="4"/>
  </w:num>
  <w:num w:numId="8">
    <w:abstractNumId w:val="36"/>
  </w:num>
  <w:num w:numId="9">
    <w:abstractNumId w:val="8"/>
  </w:num>
  <w:num w:numId="10">
    <w:abstractNumId w:val="26"/>
  </w:num>
  <w:num w:numId="11">
    <w:abstractNumId w:val="31"/>
  </w:num>
  <w:num w:numId="12">
    <w:abstractNumId w:val="28"/>
  </w:num>
  <w:num w:numId="13">
    <w:abstractNumId w:val="13"/>
  </w:num>
  <w:num w:numId="14">
    <w:abstractNumId w:val="34"/>
  </w:num>
  <w:num w:numId="15">
    <w:abstractNumId w:val="35"/>
  </w:num>
  <w:num w:numId="16">
    <w:abstractNumId w:val="24"/>
  </w:num>
  <w:num w:numId="17">
    <w:abstractNumId w:val="30"/>
  </w:num>
  <w:num w:numId="18">
    <w:abstractNumId w:val="10"/>
  </w:num>
  <w:num w:numId="19">
    <w:abstractNumId w:val="5"/>
  </w:num>
  <w:num w:numId="20">
    <w:abstractNumId w:val="12"/>
  </w:num>
  <w:num w:numId="21">
    <w:abstractNumId w:val="14"/>
  </w:num>
  <w:num w:numId="22">
    <w:abstractNumId w:val="33"/>
  </w:num>
  <w:num w:numId="23">
    <w:abstractNumId w:val="3"/>
  </w:num>
  <w:num w:numId="24">
    <w:abstractNumId w:val="1"/>
  </w:num>
  <w:num w:numId="25">
    <w:abstractNumId w:val="20"/>
  </w:num>
  <w:num w:numId="26">
    <w:abstractNumId w:val="9"/>
  </w:num>
  <w:num w:numId="27">
    <w:abstractNumId w:val="23"/>
  </w:num>
  <w:num w:numId="28">
    <w:abstractNumId w:val="15"/>
  </w:num>
  <w:num w:numId="29">
    <w:abstractNumId w:val="21"/>
  </w:num>
  <w:num w:numId="30">
    <w:abstractNumId w:val="6"/>
  </w:num>
  <w:num w:numId="31">
    <w:abstractNumId w:val="18"/>
  </w:num>
  <w:num w:numId="32">
    <w:abstractNumId w:val="37"/>
  </w:num>
  <w:num w:numId="33">
    <w:abstractNumId w:val="2"/>
  </w:num>
  <w:num w:numId="34">
    <w:abstractNumId w:val="32"/>
  </w:num>
  <w:num w:numId="35">
    <w:abstractNumId w:val="40"/>
  </w:num>
  <w:num w:numId="36">
    <w:abstractNumId w:val="0"/>
  </w:num>
  <w:num w:numId="37">
    <w:abstractNumId w:val="19"/>
  </w:num>
  <w:num w:numId="38">
    <w:abstractNumId w:val="38"/>
  </w:num>
  <w:num w:numId="39">
    <w:abstractNumId w:val="7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C8"/>
    <w:rsid w:val="00001154"/>
    <w:rsid w:val="000107E6"/>
    <w:rsid w:val="00014938"/>
    <w:rsid w:val="00015717"/>
    <w:rsid w:val="00020527"/>
    <w:rsid w:val="0002692B"/>
    <w:rsid w:val="00030A79"/>
    <w:rsid w:val="00030B6D"/>
    <w:rsid w:val="0003386A"/>
    <w:rsid w:val="00033969"/>
    <w:rsid w:val="00035D62"/>
    <w:rsid w:val="00043B06"/>
    <w:rsid w:val="00044AE5"/>
    <w:rsid w:val="00045F39"/>
    <w:rsid w:val="00050AB5"/>
    <w:rsid w:val="00053F7B"/>
    <w:rsid w:val="0006226C"/>
    <w:rsid w:val="000653CE"/>
    <w:rsid w:val="0007333B"/>
    <w:rsid w:val="00074F95"/>
    <w:rsid w:val="00087EED"/>
    <w:rsid w:val="000907FC"/>
    <w:rsid w:val="00090FE7"/>
    <w:rsid w:val="00094000"/>
    <w:rsid w:val="000A122E"/>
    <w:rsid w:val="000A3081"/>
    <w:rsid w:val="000A5E61"/>
    <w:rsid w:val="000B0710"/>
    <w:rsid w:val="000B096D"/>
    <w:rsid w:val="000B4489"/>
    <w:rsid w:val="000C1114"/>
    <w:rsid w:val="000D1317"/>
    <w:rsid w:val="000D3E70"/>
    <w:rsid w:val="000D429D"/>
    <w:rsid w:val="000D5572"/>
    <w:rsid w:val="000D575C"/>
    <w:rsid w:val="000D692F"/>
    <w:rsid w:val="000E03C0"/>
    <w:rsid w:val="000E10A6"/>
    <w:rsid w:val="000E3008"/>
    <w:rsid w:val="000E3B62"/>
    <w:rsid w:val="000F0D11"/>
    <w:rsid w:val="000F5EC4"/>
    <w:rsid w:val="00102FF6"/>
    <w:rsid w:val="001063F6"/>
    <w:rsid w:val="00117E8A"/>
    <w:rsid w:val="001222F3"/>
    <w:rsid w:val="00122F10"/>
    <w:rsid w:val="00130A91"/>
    <w:rsid w:val="001322BB"/>
    <w:rsid w:val="00135CCF"/>
    <w:rsid w:val="0014662B"/>
    <w:rsid w:val="00155B83"/>
    <w:rsid w:val="0016161F"/>
    <w:rsid w:val="00161706"/>
    <w:rsid w:val="0016787A"/>
    <w:rsid w:val="00174277"/>
    <w:rsid w:val="00183C7B"/>
    <w:rsid w:val="00191DD7"/>
    <w:rsid w:val="00192973"/>
    <w:rsid w:val="001948AC"/>
    <w:rsid w:val="00196841"/>
    <w:rsid w:val="00196DE2"/>
    <w:rsid w:val="001A3825"/>
    <w:rsid w:val="001A5386"/>
    <w:rsid w:val="001A7CDC"/>
    <w:rsid w:val="001B08D4"/>
    <w:rsid w:val="001B35DC"/>
    <w:rsid w:val="001B3D20"/>
    <w:rsid w:val="001C36D0"/>
    <w:rsid w:val="001C3721"/>
    <w:rsid w:val="001C3FCF"/>
    <w:rsid w:val="001C7131"/>
    <w:rsid w:val="001D3D60"/>
    <w:rsid w:val="001E32D6"/>
    <w:rsid w:val="001F0AFA"/>
    <w:rsid w:val="001F291B"/>
    <w:rsid w:val="001F34EF"/>
    <w:rsid w:val="001F3A8D"/>
    <w:rsid w:val="001F45E4"/>
    <w:rsid w:val="001F48E9"/>
    <w:rsid w:val="001F529A"/>
    <w:rsid w:val="001F6213"/>
    <w:rsid w:val="002073F4"/>
    <w:rsid w:val="00220E51"/>
    <w:rsid w:val="00222923"/>
    <w:rsid w:val="00223490"/>
    <w:rsid w:val="00224D4E"/>
    <w:rsid w:val="0023037E"/>
    <w:rsid w:val="00232D17"/>
    <w:rsid w:val="00233497"/>
    <w:rsid w:val="00235CF0"/>
    <w:rsid w:val="00241FCF"/>
    <w:rsid w:val="0024289C"/>
    <w:rsid w:val="002465E9"/>
    <w:rsid w:val="0024715D"/>
    <w:rsid w:val="00247911"/>
    <w:rsid w:val="002509A2"/>
    <w:rsid w:val="00254C5E"/>
    <w:rsid w:val="00255818"/>
    <w:rsid w:val="00262A23"/>
    <w:rsid w:val="00265C25"/>
    <w:rsid w:val="002703EC"/>
    <w:rsid w:val="00270816"/>
    <w:rsid w:val="00271A6E"/>
    <w:rsid w:val="002750AE"/>
    <w:rsid w:val="0027646F"/>
    <w:rsid w:val="00276AEB"/>
    <w:rsid w:val="00280D68"/>
    <w:rsid w:val="0028148C"/>
    <w:rsid w:val="00281B7B"/>
    <w:rsid w:val="00281C56"/>
    <w:rsid w:val="00284AC7"/>
    <w:rsid w:val="0028542D"/>
    <w:rsid w:val="00287617"/>
    <w:rsid w:val="002954C0"/>
    <w:rsid w:val="0029565E"/>
    <w:rsid w:val="00295DEE"/>
    <w:rsid w:val="002A3567"/>
    <w:rsid w:val="002A436D"/>
    <w:rsid w:val="002A43B4"/>
    <w:rsid w:val="002A54DE"/>
    <w:rsid w:val="002A5A02"/>
    <w:rsid w:val="002A66C5"/>
    <w:rsid w:val="002A6958"/>
    <w:rsid w:val="002A73FB"/>
    <w:rsid w:val="002B5552"/>
    <w:rsid w:val="002B5DF8"/>
    <w:rsid w:val="002B6633"/>
    <w:rsid w:val="002B6B54"/>
    <w:rsid w:val="002B78B9"/>
    <w:rsid w:val="002C0611"/>
    <w:rsid w:val="002C7883"/>
    <w:rsid w:val="002D120F"/>
    <w:rsid w:val="002D3832"/>
    <w:rsid w:val="002D62FC"/>
    <w:rsid w:val="002D671D"/>
    <w:rsid w:val="002D6A07"/>
    <w:rsid w:val="002E09A5"/>
    <w:rsid w:val="002E11DE"/>
    <w:rsid w:val="002F0E85"/>
    <w:rsid w:val="002F55EF"/>
    <w:rsid w:val="0030182C"/>
    <w:rsid w:val="00304951"/>
    <w:rsid w:val="00307B0D"/>
    <w:rsid w:val="0031661C"/>
    <w:rsid w:val="003204CF"/>
    <w:rsid w:val="00320899"/>
    <w:rsid w:val="003307A6"/>
    <w:rsid w:val="00335B31"/>
    <w:rsid w:val="003368CE"/>
    <w:rsid w:val="00345BD1"/>
    <w:rsid w:val="003465C9"/>
    <w:rsid w:val="003506CC"/>
    <w:rsid w:val="00351171"/>
    <w:rsid w:val="00354CA0"/>
    <w:rsid w:val="003640CE"/>
    <w:rsid w:val="00366657"/>
    <w:rsid w:val="00373B54"/>
    <w:rsid w:val="00374682"/>
    <w:rsid w:val="00377354"/>
    <w:rsid w:val="00380E36"/>
    <w:rsid w:val="00381401"/>
    <w:rsid w:val="00381BD7"/>
    <w:rsid w:val="00383046"/>
    <w:rsid w:val="00384208"/>
    <w:rsid w:val="00384FE6"/>
    <w:rsid w:val="00385B83"/>
    <w:rsid w:val="0039040C"/>
    <w:rsid w:val="00396FE9"/>
    <w:rsid w:val="003A073A"/>
    <w:rsid w:val="003B0D3D"/>
    <w:rsid w:val="003B26C1"/>
    <w:rsid w:val="003B487B"/>
    <w:rsid w:val="003B70C2"/>
    <w:rsid w:val="003B7D18"/>
    <w:rsid w:val="003C27B5"/>
    <w:rsid w:val="003C7B44"/>
    <w:rsid w:val="003D5C7F"/>
    <w:rsid w:val="003D7AF9"/>
    <w:rsid w:val="003E06BB"/>
    <w:rsid w:val="003E288C"/>
    <w:rsid w:val="003E417F"/>
    <w:rsid w:val="003E4AAA"/>
    <w:rsid w:val="003F14FF"/>
    <w:rsid w:val="003F257A"/>
    <w:rsid w:val="003F5122"/>
    <w:rsid w:val="0040183A"/>
    <w:rsid w:val="00407A13"/>
    <w:rsid w:val="004147D9"/>
    <w:rsid w:val="004209A4"/>
    <w:rsid w:val="0042150B"/>
    <w:rsid w:val="0042488B"/>
    <w:rsid w:val="004259BB"/>
    <w:rsid w:val="00426B32"/>
    <w:rsid w:val="0044253F"/>
    <w:rsid w:val="00442F7E"/>
    <w:rsid w:val="00443485"/>
    <w:rsid w:val="0044548B"/>
    <w:rsid w:val="00447161"/>
    <w:rsid w:val="0044723A"/>
    <w:rsid w:val="00453FC8"/>
    <w:rsid w:val="00463C13"/>
    <w:rsid w:val="00472D62"/>
    <w:rsid w:val="0047716F"/>
    <w:rsid w:val="00480AA8"/>
    <w:rsid w:val="00483434"/>
    <w:rsid w:val="00483726"/>
    <w:rsid w:val="00485049"/>
    <w:rsid w:val="0048535A"/>
    <w:rsid w:val="00485BF5"/>
    <w:rsid w:val="004863C6"/>
    <w:rsid w:val="00495A97"/>
    <w:rsid w:val="004A35B0"/>
    <w:rsid w:val="004B2473"/>
    <w:rsid w:val="004B4C61"/>
    <w:rsid w:val="004B6A06"/>
    <w:rsid w:val="004B6C4A"/>
    <w:rsid w:val="004C1A54"/>
    <w:rsid w:val="004C720A"/>
    <w:rsid w:val="004C7CB5"/>
    <w:rsid w:val="004D26C1"/>
    <w:rsid w:val="004D3627"/>
    <w:rsid w:val="004D6AA6"/>
    <w:rsid w:val="004E52F4"/>
    <w:rsid w:val="004E7717"/>
    <w:rsid w:val="004F153B"/>
    <w:rsid w:val="004F4192"/>
    <w:rsid w:val="004F5D77"/>
    <w:rsid w:val="005003AC"/>
    <w:rsid w:val="00503389"/>
    <w:rsid w:val="00505E48"/>
    <w:rsid w:val="00507370"/>
    <w:rsid w:val="00515C2F"/>
    <w:rsid w:val="005172CD"/>
    <w:rsid w:val="00520FFA"/>
    <w:rsid w:val="00523443"/>
    <w:rsid w:val="0053382E"/>
    <w:rsid w:val="00536DAE"/>
    <w:rsid w:val="005372B7"/>
    <w:rsid w:val="0054628F"/>
    <w:rsid w:val="00561D8E"/>
    <w:rsid w:val="00563E7E"/>
    <w:rsid w:val="00565282"/>
    <w:rsid w:val="00580668"/>
    <w:rsid w:val="00581885"/>
    <w:rsid w:val="00582F64"/>
    <w:rsid w:val="00584CD4"/>
    <w:rsid w:val="00586503"/>
    <w:rsid w:val="00590BD8"/>
    <w:rsid w:val="00592E44"/>
    <w:rsid w:val="00593356"/>
    <w:rsid w:val="005A3CB7"/>
    <w:rsid w:val="005A494E"/>
    <w:rsid w:val="005A5A47"/>
    <w:rsid w:val="005B0DB6"/>
    <w:rsid w:val="005B1F2B"/>
    <w:rsid w:val="005B3DE2"/>
    <w:rsid w:val="005B5BBB"/>
    <w:rsid w:val="005C180B"/>
    <w:rsid w:val="005C5F43"/>
    <w:rsid w:val="005C71FA"/>
    <w:rsid w:val="005E2F92"/>
    <w:rsid w:val="005E6D1B"/>
    <w:rsid w:val="005F2F75"/>
    <w:rsid w:val="005F3A87"/>
    <w:rsid w:val="005F74CC"/>
    <w:rsid w:val="0060127B"/>
    <w:rsid w:val="006023A5"/>
    <w:rsid w:val="00605462"/>
    <w:rsid w:val="0061522F"/>
    <w:rsid w:val="00620523"/>
    <w:rsid w:val="0062130E"/>
    <w:rsid w:val="006220AA"/>
    <w:rsid w:val="0062337B"/>
    <w:rsid w:val="00625D23"/>
    <w:rsid w:val="00632104"/>
    <w:rsid w:val="00632B52"/>
    <w:rsid w:val="00632F58"/>
    <w:rsid w:val="00635ABC"/>
    <w:rsid w:val="006363CD"/>
    <w:rsid w:val="0064155D"/>
    <w:rsid w:val="00641629"/>
    <w:rsid w:val="006430E7"/>
    <w:rsid w:val="0064368F"/>
    <w:rsid w:val="006538D9"/>
    <w:rsid w:val="0065642B"/>
    <w:rsid w:val="00657FB0"/>
    <w:rsid w:val="00663665"/>
    <w:rsid w:val="006656E8"/>
    <w:rsid w:val="006669B9"/>
    <w:rsid w:val="00671543"/>
    <w:rsid w:val="00671A2D"/>
    <w:rsid w:val="00674781"/>
    <w:rsid w:val="0067727C"/>
    <w:rsid w:val="00677C23"/>
    <w:rsid w:val="00682BD4"/>
    <w:rsid w:val="0068616D"/>
    <w:rsid w:val="00687BBA"/>
    <w:rsid w:val="00687EC1"/>
    <w:rsid w:val="006954F0"/>
    <w:rsid w:val="006A0EA2"/>
    <w:rsid w:val="006A17C8"/>
    <w:rsid w:val="006A3527"/>
    <w:rsid w:val="006A4F67"/>
    <w:rsid w:val="006A6F36"/>
    <w:rsid w:val="006B0019"/>
    <w:rsid w:val="006B2396"/>
    <w:rsid w:val="006D5948"/>
    <w:rsid w:val="006F6124"/>
    <w:rsid w:val="00717079"/>
    <w:rsid w:val="00720501"/>
    <w:rsid w:val="007229E9"/>
    <w:rsid w:val="00722CCA"/>
    <w:rsid w:val="00733F02"/>
    <w:rsid w:val="00747936"/>
    <w:rsid w:val="00751266"/>
    <w:rsid w:val="00765E77"/>
    <w:rsid w:val="00766D88"/>
    <w:rsid w:val="00770F05"/>
    <w:rsid w:val="00771081"/>
    <w:rsid w:val="007765BB"/>
    <w:rsid w:val="007815AD"/>
    <w:rsid w:val="00790659"/>
    <w:rsid w:val="00791222"/>
    <w:rsid w:val="007920B0"/>
    <w:rsid w:val="0079345E"/>
    <w:rsid w:val="0079412F"/>
    <w:rsid w:val="007946B5"/>
    <w:rsid w:val="00795A82"/>
    <w:rsid w:val="0079659F"/>
    <w:rsid w:val="007979A6"/>
    <w:rsid w:val="007A0FE8"/>
    <w:rsid w:val="007A521D"/>
    <w:rsid w:val="007B0A86"/>
    <w:rsid w:val="007B2512"/>
    <w:rsid w:val="007B76E6"/>
    <w:rsid w:val="007C0C42"/>
    <w:rsid w:val="007C26D6"/>
    <w:rsid w:val="007D67E7"/>
    <w:rsid w:val="007E0863"/>
    <w:rsid w:val="007E1DDF"/>
    <w:rsid w:val="007E7511"/>
    <w:rsid w:val="007E7806"/>
    <w:rsid w:val="007F0F28"/>
    <w:rsid w:val="007F11A3"/>
    <w:rsid w:val="007F5611"/>
    <w:rsid w:val="007F626D"/>
    <w:rsid w:val="007F75D7"/>
    <w:rsid w:val="007F77E0"/>
    <w:rsid w:val="008011F1"/>
    <w:rsid w:val="0080141A"/>
    <w:rsid w:val="00801C59"/>
    <w:rsid w:val="0080253D"/>
    <w:rsid w:val="00807405"/>
    <w:rsid w:val="0081043D"/>
    <w:rsid w:val="00820F11"/>
    <w:rsid w:val="00820FEE"/>
    <w:rsid w:val="00821CAD"/>
    <w:rsid w:val="0082244C"/>
    <w:rsid w:val="0082290C"/>
    <w:rsid w:val="00841D4E"/>
    <w:rsid w:val="008427E6"/>
    <w:rsid w:val="008449E2"/>
    <w:rsid w:val="0084697D"/>
    <w:rsid w:val="008651B3"/>
    <w:rsid w:val="008659EE"/>
    <w:rsid w:val="008674C2"/>
    <w:rsid w:val="00870621"/>
    <w:rsid w:val="00870B50"/>
    <w:rsid w:val="008731DD"/>
    <w:rsid w:val="008838FC"/>
    <w:rsid w:val="00890F72"/>
    <w:rsid w:val="008928B6"/>
    <w:rsid w:val="008946F7"/>
    <w:rsid w:val="00894E40"/>
    <w:rsid w:val="008A4757"/>
    <w:rsid w:val="008A6FAF"/>
    <w:rsid w:val="008C35A1"/>
    <w:rsid w:val="008C469F"/>
    <w:rsid w:val="008D5E97"/>
    <w:rsid w:val="008E2D96"/>
    <w:rsid w:val="008E3A65"/>
    <w:rsid w:val="008E3A67"/>
    <w:rsid w:val="008E3BEB"/>
    <w:rsid w:val="008F2F40"/>
    <w:rsid w:val="008F5BE4"/>
    <w:rsid w:val="00902BEB"/>
    <w:rsid w:val="00907EAE"/>
    <w:rsid w:val="00915E4D"/>
    <w:rsid w:val="009226CF"/>
    <w:rsid w:val="0093232B"/>
    <w:rsid w:val="00936E02"/>
    <w:rsid w:val="0095052B"/>
    <w:rsid w:val="00950FE5"/>
    <w:rsid w:val="00952DD5"/>
    <w:rsid w:val="00961A75"/>
    <w:rsid w:val="00963E87"/>
    <w:rsid w:val="00964520"/>
    <w:rsid w:val="00966A7D"/>
    <w:rsid w:val="00982346"/>
    <w:rsid w:val="0098321F"/>
    <w:rsid w:val="00985B96"/>
    <w:rsid w:val="00987582"/>
    <w:rsid w:val="0099504C"/>
    <w:rsid w:val="009A0396"/>
    <w:rsid w:val="009B15D7"/>
    <w:rsid w:val="009B3F1E"/>
    <w:rsid w:val="009B459E"/>
    <w:rsid w:val="009B500F"/>
    <w:rsid w:val="009C52EA"/>
    <w:rsid w:val="009D08F9"/>
    <w:rsid w:val="009D4883"/>
    <w:rsid w:val="009D6639"/>
    <w:rsid w:val="009E25DD"/>
    <w:rsid w:val="009E4502"/>
    <w:rsid w:val="009E50C8"/>
    <w:rsid w:val="009E7850"/>
    <w:rsid w:val="009F6F1C"/>
    <w:rsid w:val="00A016F0"/>
    <w:rsid w:val="00A01859"/>
    <w:rsid w:val="00A14053"/>
    <w:rsid w:val="00A15957"/>
    <w:rsid w:val="00A16445"/>
    <w:rsid w:val="00A21306"/>
    <w:rsid w:val="00A21835"/>
    <w:rsid w:val="00A23DE6"/>
    <w:rsid w:val="00A242C8"/>
    <w:rsid w:val="00A251A1"/>
    <w:rsid w:val="00A26888"/>
    <w:rsid w:val="00A33F5E"/>
    <w:rsid w:val="00A34C9E"/>
    <w:rsid w:val="00A4232A"/>
    <w:rsid w:val="00A42815"/>
    <w:rsid w:val="00A453F2"/>
    <w:rsid w:val="00A66DA8"/>
    <w:rsid w:val="00A70355"/>
    <w:rsid w:val="00A708C6"/>
    <w:rsid w:val="00A71683"/>
    <w:rsid w:val="00A73592"/>
    <w:rsid w:val="00A744C1"/>
    <w:rsid w:val="00A77271"/>
    <w:rsid w:val="00A92A86"/>
    <w:rsid w:val="00A9364B"/>
    <w:rsid w:val="00A95293"/>
    <w:rsid w:val="00AA1395"/>
    <w:rsid w:val="00AA470D"/>
    <w:rsid w:val="00AA4FE4"/>
    <w:rsid w:val="00AA6DC6"/>
    <w:rsid w:val="00AB21EC"/>
    <w:rsid w:val="00AB6B2E"/>
    <w:rsid w:val="00AC3E22"/>
    <w:rsid w:val="00AC6737"/>
    <w:rsid w:val="00AD1735"/>
    <w:rsid w:val="00AD1EE4"/>
    <w:rsid w:val="00AD22C8"/>
    <w:rsid w:val="00AD2CDF"/>
    <w:rsid w:val="00AD37AD"/>
    <w:rsid w:val="00AD628B"/>
    <w:rsid w:val="00AD7356"/>
    <w:rsid w:val="00AE120F"/>
    <w:rsid w:val="00AF701F"/>
    <w:rsid w:val="00B0128C"/>
    <w:rsid w:val="00B01AE0"/>
    <w:rsid w:val="00B02FC0"/>
    <w:rsid w:val="00B0729E"/>
    <w:rsid w:val="00B11B38"/>
    <w:rsid w:val="00B138A3"/>
    <w:rsid w:val="00B164F7"/>
    <w:rsid w:val="00B2002A"/>
    <w:rsid w:val="00B23287"/>
    <w:rsid w:val="00B23EC6"/>
    <w:rsid w:val="00B24BA7"/>
    <w:rsid w:val="00B32AFB"/>
    <w:rsid w:val="00B359FD"/>
    <w:rsid w:val="00B36083"/>
    <w:rsid w:val="00B3688C"/>
    <w:rsid w:val="00B40E95"/>
    <w:rsid w:val="00B43E67"/>
    <w:rsid w:val="00B46C35"/>
    <w:rsid w:val="00B50873"/>
    <w:rsid w:val="00B62365"/>
    <w:rsid w:val="00B65816"/>
    <w:rsid w:val="00B663A2"/>
    <w:rsid w:val="00B66CB8"/>
    <w:rsid w:val="00B73B49"/>
    <w:rsid w:val="00B85074"/>
    <w:rsid w:val="00B9040B"/>
    <w:rsid w:val="00B95208"/>
    <w:rsid w:val="00BA0055"/>
    <w:rsid w:val="00BA4FB9"/>
    <w:rsid w:val="00BA738E"/>
    <w:rsid w:val="00BB192B"/>
    <w:rsid w:val="00BB537F"/>
    <w:rsid w:val="00BB72A9"/>
    <w:rsid w:val="00BC2050"/>
    <w:rsid w:val="00BC4B19"/>
    <w:rsid w:val="00BC5D6B"/>
    <w:rsid w:val="00BD3646"/>
    <w:rsid w:val="00BD4BFB"/>
    <w:rsid w:val="00BD7B26"/>
    <w:rsid w:val="00BE2CE5"/>
    <w:rsid w:val="00BE4F37"/>
    <w:rsid w:val="00BE5529"/>
    <w:rsid w:val="00BF4F87"/>
    <w:rsid w:val="00BF52F1"/>
    <w:rsid w:val="00BF5F39"/>
    <w:rsid w:val="00BF7546"/>
    <w:rsid w:val="00C02C5E"/>
    <w:rsid w:val="00C064DB"/>
    <w:rsid w:val="00C127D1"/>
    <w:rsid w:val="00C15738"/>
    <w:rsid w:val="00C15761"/>
    <w:rsid w:val="00C1640E"/>
    <w:rsid w:val="00C175A1"/>
    <w:rsid w:val="00C2432F"/>
    <w:rsid w:val="00C250DE"/>
    <w:rsid w:val="00C26E69"/>
    <w:rsid w:val="00C32801"/>
    <w:rsid w:val="00C33DC9"/>
    <w:rsid w:val="00C34E9E"/>
    <w:rsid w:val="00C3688F"/>
    <w:rsid w:val="00C43C85"/>
    <w:rsid w:val="00C44E4F"/>
    <w:rsid w:val="00C466CF"/>
    <w:rsid w:val="00C562A1"/>
    <w:rsid w:val="00C57CC0"/>
    <w:rsid w:val="00C6221B"/>
    <w:rsid w:val="00C67148"/>
    <w:rsid w:val="00C80C4F"/>
    <w:rsid w:val="00C80E79"/>
    <w:rsid w:val="00C81C9B"/>
    <w:rsid w:val="00C86DD2"/>
    <w:rsid w:val="00C87908"/>
    <w:rsid w:val="00C92359"/>
    <w:rsid w:val="00CB126E"/>
    <w:rsid w:val="00CB503C"/>
    <w:rsid w:val="00CB6A1A"/>
    <w:rsid w:val="00CB6C91"/>
    <w:rsid w:val="00CC0527"/>
    <w:rsid w:val="00CC1BEC"/>
    <w:rsid w:val="00CC559E"/>
    <w:rsid w:val="00CD5610"/>
    <w:rsid w:val="00CE29AF"/>
    <w:rsid w:val="00CE6DE0"/>
    <w:rsid w:val="00CF7911"/>
    <w:rsid w:val="00D052D1"/>
    <w:rsid w:val="00D06EC8"/>
    <w:rsid w:val="00D07BC7"/>
    <w:rsid w:val="00D110DC"/>
    <w:rsid w:val="00D1489B"/>
    <w:rsid w:val="00D14A06"/>
    <w:rsid w:val="00D14BFE"/>
    <w:rsid w:val="00D17068"/>
    <w:rsid w:val="00D218DE"/>
    <w:rsid w:val="00D24C2A"/>
    <w:rsid w:val="00D272C9"/>
    <w:rsid w:val="00D42426"/>
    <w:rsid w:val="00D4532A"/>
    <w:rsid w:val="00D47134"/>
    <w:rsid w:val="00D56E6F"/>
    <w:rsid w:val="00D64727"/>
    <w:rsid w:val="00D70940"/>
    <w:rsid w:val="00D7278A"/>
    <w:rsid w:val="00D72B3F"/>
    <w:rsid w:val="00D7470E"/>
    <w:rsid w:val="00D747B8"/>
    <w:rsid w:val="00DA340E"/>
    <w:rsid w:val="00DA7EA1"/>
    <w:rsid w:val="00DB285C"/>
    <w:rsid w:val="00DB4767"/>
    <w:rsid w:val="00DB7321"/>
    <w:rsid w:val="00DC3F25"/>
    <w:rsid w:val="00DC4168"/>
    <w:rsid w:val="00DC4F94"/>
    <w:rsid w:val="00DC5D31"/>
    <w:rsid w:val="00DC7D17"/>
    <w:rsid w:val="00DD1095"/>
    <w:rsid w:val="00DD195F"/>
    <w:rsid w:val="00DD55D3"/>
    <w:rsid w:val="00DE1954"/>
    <w:rsid w:val="00DE3386"/>
    <w:rsid w:val="00DE3E55"/>
    <w:rsid w:val="00E060F9"/>
    <w:rsid w:val="00E06609"/>
    <w:rsid w:val="00E1339A"/>
    <w:rsid w:val="00E14CF2"/>
    <w:rsid w:val="00E15B15"/>
    <w:rsid w:val="00E17C96"/>
    <w:rsid w:val="00E249B4"/>
    <w:rsid w:val="00E3129F"/>
    <w:rsid w:val="00E33B23"/>
    <w:rsid w:val="00E44D4A"/>
    <w:rsid w:val="00E540A5"/>
    <w:rsid w:val="00E6126A"/>
    <w:rsid w:val="00E63E36"/>
    <w:rsid w:val="00E66336"/>
    <w:rsid w:val="00E7118C"/>
    <w:rsid w:val="00E72886"/>
    <w:rsid w:val="00E92613"/>
    <w:rsid w:val="00E95F9B"/>
    <w:rsid w:val="00EC6A10"/>
    <w:rsid w:val="00ED05CA"/>
    <w:rsid w:val="00ED50C6"/>
    <w:rsid w:val="00ED7EC0"/>
    <w:rsid w:val="00EE2CA7"/>
    <w:rsid w:val="00EE39BC"/>
    <w:rsid w:val="00EF0016"/>
    <w:rsid w:val="00EF1DCF"/>
    <w:rsid w:val="00F049AE"/>
    <w:rsid w:val="00F10173"/>
    <w:rsid w:val="00F227F0"/>
    <w:rsid w:val="00F22B7A"/>
    <w:rsid w:val="00F23A89"/>
    <w:rsid w:val="00F24768"/>
    <w:rsid w:val="00F251A8"/>
    <w:rsid w:val="00F25891"/>
    <w:rsid w:val="00F26B07"/>
    <w:rsid w:val="00F31D1B"/>
    <w:rsid w:val="00F334A2"/>
    <w:rsid w:val="00F33CEB"/>
    <w:rsid w:val="00F356D5"/>
    <w:rsid w:val="00F40110"/>
    <w:rsid w:val="00F47B95"/>
    <w:rsid w:val="00F50492"/>
    <w:rsid w:val="00F5440E"/>
    <w:rsid w:val="00F70220"/>
    <w:rsid w:val="00F72502"/>
    <w:rsid w:val="00F752C4"/>
    <w:rsid w:val="00F76AD9"/>
    <w:rsid w:val="00F8148B"/>
    <w:rsid w:val="00F8256E"/>
    <w:rsid w:val="00F82746"/>
    <w:rsid w:val="00F83B21"/>
    <w:rsid w:val="00F86244"/>
    <w:rsid w:val="00F86B10"/>
    <w:rsid w:val="00F9310B"/>
    <w:rsid w:val="00F93FC0"/>
    <w:rsid w:val="00F9571B"/>
    <w:rsid w:val="00FA41BC"/>
    <w:rsid w:val="00FA43EF"/>
    <w:rsid w:val="00FA50EF"/>
    <w:rsid w:val="00FA6C05"/>
    <w:rsid w:val="00FB59BF"/>
    <w:rsid w:val="00FC071D"/>
    <w:rsid w:val="00FC267C"/>
    <w:rsid w:val="00FC5A49"/>
    <w:rsid w:val="00FC695F"/>
    <w:rsid w:val="00FC7707"/>
    <w:rsid w:val="00FD1C65"/>
    <w:rsid w:val="00FD4B86"/>
    <w:rsid w:val="00FD7170"/>
    <w:rsid w:val="00FE5E4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54BCED9C-7A17-4D78-B90C-DF5586AD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C61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D06EC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359FD"/>
    <w:pPr>
      <w:ind w:left="720"/>
    </w:pPr>
  </w:style>
  <w:style w:type="paragraph" w:styleId="a6">
    <w:name w:val="header"/>
    <w:basedOn w:val="a"/>
    <w:link w:val="a7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B6C4A"/>
    <w:rPr>
      <w:rFonts w:ascii="Calibri" w:hAnsi="Calibri"/>
    </w:rPr>
  </w:style>
  <w:style w:type="paragraph" w:styleId="a8">
    <w:name w:val="footer"/>
    <w:basedOn w:val="a"/>
    <w:link w:val="a9"/>
    <w:uiPriority w:val="99"/>
    <w:rsid w:val="004B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B6C4A"/>
    <w:rPr>
      <w:rFonts w:ascii="Calibri" w:hAnsi="Calibri"/>
    </w:rPr>
  </w:style>
  <w:style w:type="paragraph" w:customStyle="1" w:styleId="Default">
    <w:name w:val="Default"/>
    <w:uiPriority w:val="99"/>
    <w:rsid w:val="00FC69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276A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uiPriority w:val="99"/>
    <w:rsid w:val="002750AE"/>
    <w:rPr>
      <w:sz w:val="16"/>
      <w:lang w:val="ru-RU" w:eastAsia="ru-RU"/>
    </w:rPr>
  </w:style>
  <w:style w:type="paragraph" w:styleId="ac">
    <w:name w:val="Body Text"/>
    <w:basedOn w:val="a"/>
    <w:link w:val="1"/>
    <w:uiPriority w:val="99"/>
    <w:rsid w:val="002750A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c"/>
    <w:uiPriority w:val="99"/>
    <w:locked/>
    <w:rsid w:val="002750AE"/>
    <w:rPr>
      <w:rFonts w:ascii="Times New Roman" w:hAnsi="Times New Roman"/>
      <w:sz w:val="20"/>
      <w:lang w:val="x-none" w:eastAsia="ru-RU"/>
    </w:rPr>
  </w:style>
  <w:style w:type="character" w:styleId="ad">
    <w:name w:val="annotation reference"/>
    <w:uiPriority w:val="99"/>
    <w:semiHidden/>
    <w:rsid w:val="008651B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651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651B3"/>
    <w:rPr>
      <w:rFonts w:ascii="Calibri" w:hAnsi="Calibri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51B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651B3"/>
    <w:rPr>
      <w:rFonts w:ascii="Calibri" w:hAnsi="Calibri"/>
      <w:b/>
      <w:sz w:val="20"/>
    </w:rPr>
  </w:style>
  <w:style w:type="paragraph" w:styleId="2">
    <w:name w:val="Body Text 2"/>
    <w:basedOn w:val="a"/>
    <w:link w:val="20"/>
    <w:uiPriority w:val="99"/>
    <w:semiHidden/>
    <w:rsid w:val="007F0F2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F0F28"/>
    <w:rPr>
      <w:rFonts w:ascii="Calibri" w:hAnsi="Calibri"/>
    </w:rPr>
  </w:style>
  <w:style w:type="paragraph" w:styleId="af2">
    <w:name w:val="footnote text"/>
    <w:basedOn w:val="a"/>
    <w:link w:val="af3"/>
    <w:uiPriority w:val="99"/>
    <w:semiHidden/>
    <w:rsid w:val="0048372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483726"/>
    <w:rPr>
      <w:rFonts w:ascii="Times New Roman" w:hAnsi="Times New Roman"/>
      <w:sz w:val="20"/>
      <w:lang w:val="x-none" w:eastAsia="ru-RU"/>
    </w:rPr>
  </w:style>
  <w:style w:type="character" w:styleId="af4">
    <w:name w:val="footnote reference"/>
    <w:uiPriority w:val="99"/>
    <w:semiHidden/>
    <w:rsid w:val="00483726"/>
    <w:rPr>
      <w:rFonts w:cs="Times New Roman"/>
      <w:vertAlign w:val="superscript"/>
    </w:rPr>
  </w:style>
  <w:style w:type="character" w:customStyle="1" w:styleId="10">
    <w:name w:val="Оглавление 1 Знак"/>
    <w:link w:val="11"/>
    <w:semiHidden/>
    <w:locked/>
    <w:rsid w:val="001B3D20"/>
    <w:rPr>
      <w:rFonts w:ascii="Times New Roman" w:hAnsi="Times New Roman"/>
      <w:sz w:val="22"/>
      <w:shd w:val="clear" w:color="auto" w:fill="FFFFFF"/>
    </w:rPr>
  </w:style>
  <w:style w:type="paragraph" w:styleId="11">
    <w:name w:val="toc 1"/>
    <w:basedOn w:val="a"/>
    <w:link w:val="10"/>
    <w:autoRedefine/>
    <w:semiHidden/>
    <w:unhideWhenUsed/>
    <w:locked/>
    <w:rsid w:val="001B3D2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locked/>
    <w:rsid w:val="001B3D20"/>
    <w:pPr>
      <w:widowControl w:val="0"/>
      <w:spacing w:after="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F1293CF5375FEC4EB936FC404E5B9D028E8797AEC9671D4490258DCCtBi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C4EB936FC404E5B9D028E8797AEC9671D4490258CCEB365tEi3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A519E8FD2F5C9C3233E59C34DD1358F10A1F80FB2F735F6CA20BD9E50296128EF6B4D502QAf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A519E8FD2F5C9C3233E59C34DD1358F10A1F80FB2F735F6CA20BD9E50296128EF6B4D502QA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F1293CF5375FEC4ABC32FD4C4E5B9D028E8797AEC9671D4490258CCFB663tEi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11648</Words>
  <Characters>66400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Галкин Дмитрий</cp:lastModifiedBy>
  <cp:revision>32</cp:revision>
  <cp:lastPrinted>2021-08-23T07:41:00Z</cp:lastPrinted>
  <dcterms:created xsi:type="dcterms:W3CDTF">2021-08-13T13:51:00Z</dcterms:created>
  <dcterms:modified xsi:type="dcterms:W3CDTF">2021-11-01T07:26:00Z</dcterms:modified>
</cp:coreProperties>
</file>